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D6" w:rsidRPr="000C0C28" w:rsidRDefault="00D66BD6" w:rsidP="00D66BD6">
      <w:pPr>
        <w:pStyle w:val="Titre"/>
        <w:rPr>
          <w:rFonts w:cs="Andalus"/>
          <w:b w:val="0"/>
          <w:bCs w:val="0"/>
          <w:sz w:val="40"/>
          <w:szCs w:val="40"/>
          <w:u w:val="single"/>
          <w:rtl/>
        </w:rPr>
      </w:pPr>
      <w:r w:rsidRPr="000C0C28">
        <w:rPr>
          <w:rFonts w:cs="Andalus" w:hint="cs"/>
          <w:b w:val="0"/>
          <w:bCs w:val="0"/>
          <w:sz w:val="40"/>
          <w:szCs w:val="40"/>
          <w:u w:val="single"/>
          <w:rtl/>
          <w:lang w:bidi="ar-DZ"/>
        </w:rPr>
        <w:t xml:space="preserve">قائمة </w:t>
      </w:r>
      <w:r w:rsidRPr="000C0C28">
        <w:rPr>
          <w:rFonts w:cs="Andalus" w:hint="cs"/>
          <w:b w:val="0"/>
          <w:bCs w:val="0"/>
          <w:sz w:val="40"/>
          <w:szCs w:val="40"/>
          <w:u w:val="single"/>
          <w:rtl/>
        </w:rPr>
        <w:t>المراجـع</w:t>
      </w:r>
    </w:p>
    <w:p w:rsidR="00745C28" w:rsidRDefault="00E71875" w:rsidP="00D66BD6">
      <w:pPr>
        <w:bidi/>
        <w:rPr>
          <w:rtl/>
        </w:rPr>
      </w:pPr>
    </w:p>
    <w:p w:rsidR="00D66BD6" w:rsidRPr="00F07DFC" w:rsidRDefault="00D66BD6" w:rsidP="007F0A33">
      <w:pPr>
        <w:jc w:val="right"/>
        <w:rPr>
          <w:rFonts w:cs="Andalus"/>
          <w:b/>
          <w:bCs/>
          <w:sz w:val="32"/>
          <w:szCs w:val="32"/>
          <w:rtl/>
          <w:lang w:bidi="ar-DZ"/>
        </w:rPr>
      </w:pPr>
      <w:r w:rsidRPr="00F07DFC">
        <w:rPr>
          <w:rFonts w:cs="Andalus" w:hint="cs"/>
          <w:b/>
          <w:bCs/>
          <w:sz w:val="32"/>
          <w:szCs w:val="32"/>
          <w:u w:val="single"/>
          <w:rtl/>
        </w:rPr>
        <w:t xml:space="preserve">أولا: </w:t>
      </w:r>
      <w:proofErr w:type="gramStart"/>
      <w:r w:rsidRPr="00F07DFC">
        <w:rPr>
          <w:rFonts w:cs="Andalus"/>
          <w:b/>
          <w:bCs/>
          <w:sz w:val="32"/>
          <w:szCs w:val="32"/>
          <w:u w:val="single"/>
          <w:rtl/>
        </w:rPr>
        <w:t>باللغة</w:t>
      </w:r>
      <w:proofErr w:type="gramEnd"/>
      <w:r w:rsidRPr="00F07DFC">
        <w:rPr>
          <w:rFonts w:cs="Andalus"/>
          <w:b/>
          <w:bCs/>
          <w:sz w:val="32"/>
          <w:szCs w:val="32"/>
          <w:u w:val="single"/>
          <w:rtl/>
        </w:rPr>
        <w:t xml:space="preserve"> العربية</w:t>
      </w:r>
      <w:r w:rsidRPr="00F07DFC">
        <w:rPr>
          <w:rFonts w:cs="Andalus"/>
          <w:b/>
          <w:bCs/>
          <w:sz w:val="32"/>
          <w:szCs w:val="32"/>
          <w:rtl/>
        </w:rPr>
        <w:t>:</w:t>
      </w:r>
      <w:r w:rsidR="007F0A33" w:rsidRPr="007F0A33">
        <w:rPr>
          <w:rFonts w:hint="cs"/>
          <w:rtl/>
        </w:rPr>
        <w:t xml:space="preserve"> </w:t>
      </w:r>
    </w:p>
    <w:p w:rsidR="00B450F0" w:rsidRPr="0045675A" w:rsidRDefault="00B450F0" w:rsidP="00B450F0">
      <w:pPr>
        <w:jc w:val="right"/>
        <w:rPr>
          <w:rFonts w:cs="Andalus"/>
          <w:b/>
          <w:bCs/>
          <w:sz w:val="36"/>
          <w:szCs w:val="36"/>
          <w:u w:val="single"/>
          <w:rtl/>
          <w:lang w:bidi="ar-DZ"/>
        </w:rPr>
      </w:pPr>
      <w:r w:rsidRPr="00F07DFC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1- </w:t>
      </w:r>
      <w:proofErr w:type="gramStart"/>
      <w:r w:rsidRPr="00F07DFC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الكتب</w:t>
      </w:r>
      <w:r w:rsidRPr="00CC7E74">
        <w:rPr>
          <w:rFonts w:cs="Andalus" w:hint="cs"/>
          <w:b/>
          <w:bCs/>
          <w:sz w:val="36"/>
          <w:szCs w:val="36"/>
          <w:u w:val="single"/>
          <w:rtl/>
          <w:lang w:bidi="ar-DZ"/>
        </w:rPr>
        <w:t xml:space="preserve"> :</w:t>
      </w:r>
      <w:proofErr w:type="gramEnd"/>
    </w:p>
    <w:p w:rsidR="00B450F0" w:rsidRDefault="009E28FB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7F0A33">
        <w:rPr>
          <w:rFonts w:cs="Traditional Arabic" w:hint="cs"/>
          <w:sz w:val="28"/>
          <w:szCs w:val="28"/>
          <w:rtl/>
        </w:rPr>
        <w:t>أ</w:t>
      </w:r>
      <w:r w:rsidR="00B450F0" w:rsidRPr="007F0A33">
        <w:rPr>
          <w:rFonts w:cs="Traditional Arabic" w:hint="cs"/>
          <w:sz w:val="28"/>
          <w:szCs w:val="28"/>
          <w:rtl/>
        </w:rPr>
        <w:t xml:space="preserve">حمد الأشقر،الاقتصاد الكلي،الدار العلمية الدولية، الثقافة للنشر و التوزيع، الطبعة الأولى </w:t>
      </w:r>
      <w:r w:rsidR="00B450F0" w:rsidRPr="007F0A33">
        <w:rPr>
          <w:rFonts w:cs="Traditional Arabic" w:hint="cs"/>
          <w:sz w:val="28"/>
          <w:szCs w:val="28"/>
          <w:rtl/>
          <w:lang w:bidi="ar-DZ"/>
        </w:rPr>
        <w:t>،</w:t>
      </w:r>
      <w:r w:rsidR="00B450F0" w:rsidRPr="007F0A33">
        <w:rPr>
          <w:rFonts w:cs="Traditional Arabic" w:hint="cs"/>
          <w:sz w:val="28"/>
          <w:szCs w:val="28"/>
          <w:rtl/>
        </w:rPr>
        <w:t>عمان، 2002</w:t>
      </w:r>
      <w:r w:rsidRPr="007F0A33">
        <w:rPr>
          <w:rFonts w:cs="Traditional Arabic" w:hint="cs"/>
          <w:sz w:val="28"/>
          <w:szCs w:val="28"/>
          <w:rtl/>
        </w:rPr>
        <w:t>.</w:t>
      </w:r>
    </w:p>
    <w:p w:rsidR="00BF7899" w:rsidRPr="00BF7899" w:rsidRDefault="00BF7899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BF7899">
        <w:rPr>
          <w:rFonts w:cs="Traditional Arabic" w:hint="cs"/>
          <w:sz w:val="28"/>
          <w:szCs w:val="28"/>
          <w:rtl/>
          <w:lang w:bidi="ar-DZ"/>
        </w:rPr>
        <w:t xml:space="preserve">احمد </w:t>
      </w:r>
      <w:proofErr w:type="gramStart"/>
      <w:r w:rsidRPr="00BF7899">
        <w:rPr>
          <w:rFonts w:cs="Traditional Arabic" w:hint="cs"/>
          <w:sz w:val="28"/>
          <w:szCs w:val="28"/>
          <w:rtl/>
          <w:lang w:bidi="ar-DZ"/>
        </w:rPr>
        <w:t>جامع</w:t>
      </w:r>
      <w:proofErr w:type="gramEnd"/>
      <w:r w:rsidRPr="00BF7899">
        <w:rPr>
          <w:rFonts w:cs="Traditional Arabic" w:hint="cs"/>
          <w:sz w:val="28"/>
          <w:szCs w:val="28"/>
          <w:rtl/>
          <w:lang w:bidi="ar-DZ"/>
        </w:rPr>
        <w:t>، التحليل الاقتصادي الكلي، دار الثقافة الجامعية القاهرة، 1990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450F0" w:rsidRPr="007F0A33" w:rsidRDefault="00B450F0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7F0A33">
        <w:rPr>
          <w:rFonts w:cs="Traditional Arabic" w:hint="cs"/>
          <w:sz w:val="28"/>
          <w:szCs w:val="28"/>
          <w:rtl/>
        </w:rPr>
        <w:t xml:space="preserve">أحمد </w:t>
      </w:r>
      <w:proofErr w:type="spellStart"/>
      <w:r w:rsidRPr="007F0A33">
        <w:rPr>
          <w:rFonts w:cs="Traditional Arabic" w:hint="cs"/>
          <w:sz w:val="28"/>
          <w:szCs w:val="28"/>
          <w:rtl/>
        </w:rPr>
        <w:t>لصفتى</w:t>
      </w:r>
      <w:proofErr w:type="spellEnd"/>
      <w:r w:rsidRPr="007F0A33">
        <w:rPr>
          <w:rFonts w:cs="Traditional Arabic" w:hint="cs"/>
          <w:sz w:val="28"/>
          <w:szCs w:val="28"/>
          <w:rtl/>
        </w:rPr>
        <w:t xml:space="preserve"> ،الاقتصاد الدولي ، مؤسسة النهضة للنشر،القاهرة ،1990</w:t>
      </w:r>
      <w:r w:rsidR="009E28FB" w:rsidRPr="007F0A33">
        <w:rPr>
          <w:rFonts w:cs="Traditional Arabic" w:hint="cs"/>
          <w:sz w:val="28"/>
          <w:szCs w:val="28"/>
          <w:rtl/>
        </w:rPr>
        <w:t>.</w:t>
      </w:r>
    </w:p>
    <w:p w:rsidR="000740D7" w:rsidRPr="007F0A33" w:rsidRDefault="000740D7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7F0A33">
        <w:rPr>
          <w:rFonts w:cs="Traditional Arabic"/>
          <w:sz w:val="28"/>
          <w:szCs w:val="28"/>
          <w:rtl/>
          <w:lang w:bidi="ar-DZ"/>
        </w:rPr>
        <w:t xml:space="preserve">أحمد </w:t>
      </w:r>
      <w:proofErr w:type="spellStart"/>
      <w:r w:rsidRPr="007F0A33">
        <w:rPr>
          <w:rFonts w:cs="Traditional Arabic" w:hint="cs"/>
          <w:sz w:val="28"/>
          <w:szCs w:val="28"/>
          <w:rtl/>
          <w:lang w:bidi="ar-DZ"/>
        </w:rPr>
        <w:t>هني</w:t>
      </w:r>
      <w:proofErr w:type="spellEnd"/>
      <w:r w:rsidR="00654911">
        <w:rPr>
          <w:rFonts w:cs="Traditional Arabic" w:hint="cs"/>
          <w:sz w:val="28"/>
          <w:szCs w:val="28"/>
          <w:rtl/>
          <w:lang w:bidi="ar-DZ"/>
        </w:rPr>
        <w:t xml:space="preserve"> ،</w:t>
      </w:r>
      <w:r w:rsidRPr="007F0A33">
        <w:rPr>
          <w:rFonts w:cs="Traditional Arabic"/>
          <w:sz w:val="28"/>
          <w:szCs w:val="28"/>
          <w:rtl/>
          <w:lang w:bidi="ar-DZ"/>
        </w:rPr>
        <w:t xml:space="preserve"> اقتصاد الجزائر المستقلة 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ديوان المطبوعات الجامعية </w:t>
      </w:r>
      <w:r w:rsidRPr="007F0A33">
        <w:rPr>
          <w:rFonts w:cs="Traditional Arabic"/>
          <w:sz w:val="28"/>
          <w:szCs w:val="28"/>
          <w:rtl/>
          <w:lang w:bidi="ar-DZ"/>
        </w:rPr>
        <w:t>1993</w:t>
      </w:r>
      <w:r w:rsidR="0072732B">
        <w:rPr>
          <w:rFonts w:cs="Traditional Arabic"/>
          <w:sz w:val="28"/>
          <w:szCs w:val="28"/>
          <w:lang w:bidi="ar-DZ"/>
        </w:rPr>
        <w:t>.</w:t>
      </w:r>
    </w:p>
    <w:p w:rsidR="00B450F0" w:rsidRPr="007F0A33" w:rsidRDefault="00B450F0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7F0A33">
        <w:rPr>
          <w:rFonts w:cs="Traditional Arabic" w:hint="cs"/>
          <w:sz w:val="28"/>
          <w:szCs w:val="28"/>
          <w:rtl/>
        </w:rPr>
        <w:t xml:space="preserve">السيد محمد </w:t>
      </w:r>
      <w:proofErr w:type="spellStart"/>
      <w:r w:rsidRPr="007F0A33">
        <w:rPr>
          <w:rFonts w:cs="Traditional Arabic" w:hint="cs"/>
          <w:sz w:val="28"/>
          <w:szCs w:val="28"/>
          <w:rtl/>
        </w:rPr>
        <w:t>السريتي</w:t>
      </w:r>
      <w:proofErr w:type="spellEnd"/>
      <w:r w:rsidRPr="007F0A33">
        <w:rPr>
          <w:rFonts w:cs="Traditional Arabic" w:hint="cs"/>
          <w:sz w:val="28"/>
          <w:szCs w:val="28"/>
          <w:rtl/>
        </w:rPr>
        <w:t xml:space="preserve"> ،أسامة احمد الفيل  ، الاقتصاد الكلي ، مؤسسة رؤية للطبع و النشر ، الإسكندرية ، 2009</w:t>
      </w:r>
      <w:r w:rsidR="009E28FB" w:rsidRPr="007F0A33">
        <w:rPr>
          <w:rFonts w:cs="Traditional Arabic" w:hint="cs"/>
          <w:sz w:val="28"/>
          <w:szCs w:val="28"/>
          <w:rtl/>
        </w:rPr>
        <w:t>.</w:t>
      </w:r>
    </w:p>
    <w:p w:rsidR="00B450F0" w:rsidRDefault="00B450F0" w:rsidP="00184238">
      <w:pPr>
        <w:pStyle w:val="Paragraphedeliste"/>
        <w:numPr>
          <w:ilvl w:val="0"/>
          <w:numId w:val="2"/>
        </w:numPr>
        <w:bidi/>
        <w:spacing w:line="360" w:lineRule="auto"/>
        <w:ind w:left="0" w:firstLine="0"/>
        <w:jc w:val="both"/>
        <w:rPr>
          <w:rFonts w:cs="Traditional Arabic"/>
          <w:sz w:val="28"/>
          <w:szCs w:val="28"/>
        </w:rPr>
      </w:pPr>
      <w:r w:rsidRPr="007F0A33">
        <w:rPr>
          <w:rFonts w:cs="Traditional Arabic" w:hint="cs"/>
          <w:sz w:val="28"/>
          <w:szCs w:val="28"/>
          <w:rtl/>
        </w:rPr>
        <w:t xml:space="preserve">السيد محمد </w:t>
      </w:r>
      <w:proofErr w:type="spellStart"/>
      <w:r w:rsidRPr="007F0A33">
        <w:rPr>
          <w:rFonts w:cs="Traditional Arabic" w:hint="cs"/>
          <w:sz w:val="28"/>
          <w:szCs w:val="28"/>
          <w:rtl/>
        </w:rPr>
        <w:t>السريتي</w:t>
      </w:r>
      <w:proofErr w:type="spellEnd"/>
      <w:r w:rsidRPr="007F0A33">
        <w:rPr>
          <w:rFonts w:cs="Traditional Arabic" w:hint="cs"/>
          <w:sz w:val="28"/>
          <w:szCs w:val="28"/>
          <w:rtl/>
        </w:rPr>
        <w:t>،</w:t>
      </w:r>
      <w:r w:rsidR="00654911">
        <w:rPr>
          <w:rFonts w:cs="Traditional Arabic" w:hint="cs"/>
          <w:sz w:val="28"/>
          <w:szCs w:val="28"/>
          <w:rtl/>
        </w:rPr>
        <w:t xml:space="preserve"> </w:t>
      </w:r>
      <w:r w:rsidRPr="007F0A33">
        <w:rPr>
          <w:rFonts w:cs="Traditional Arabic" w:hint="cs"/>
          <w:sz w:val="28"/>
          <w:szCs w:val="28"/>
          <w:rtl/>
        </w:rPr>
        <w:t xml:space="preserve">على عبد الوهاب نجا،مبادئ الاقتصاد الكلي، مؤسسة رؤية للطباعة و </w:t>
      </w:r>
      <w:r w:rsidR="009E28FB" w:rsidRPr="007F0A33">
        <w:rPr>
          <w:rFonts w:cs="Traditional Arabic" w:hint="cs"/>
          <w:sz w:val="28"/>
          <w:szCs w:val="28"/>
          <w:rtl/>
        </w:rPr>
        <w:t xml:space="preserve">النشر و التوزيع ، الطبعة الأولى </w:t>
      </w:r>
      <w:r w:rsidRPr="007F0A33">
        <w:rPr>
          <w:rFonts w:cs="Traditional Arabic" w:hint="cs"/>
          <w:sz w:val="28"/>
          <w:szCs w:val="28"/>
          <w:rtl/>
        </w:rPr>
        <w:t>،الإسكندرية، 2008</w:t>
      </w:r>
      <w:r w:rsidR="009E28FB" w:rsidRPr="007F0A33">
        <w:rPr>
          <w:rFonts w:cs="Traditional Arabic" w:hint="cs"/>
          <w:sz w:val="28"/>
          <w:szCs w:val="28"/>
          <w:rtl/>
        </w:rPr>
        <w:t>.</w:t>
      </w:r>
    </w:p>
    <w:p w:rsidR="00B31145" w:rsidRDefault="00B31145" w:rsidP="00184238">
      <w:pPr>
        <w:pStyle w:val="Paragraphedeliste"/>
        <w:numPr>
          <w:ilvl w:val="0"/>
          <w:numId w:val="2"/>
        </w:numPr>
        <w:bidi/>
        <w:spacing w:line="360" w:lineRule="auto"/>
        <w:ind w:left="0" w:firstLine="0"/>
        <w:jc w:val="both"/>
        <w:rPr>
          <w:rFonts w:cs="Traditional Arabic"/>
          <w:sz w:val="28"/>
          <w:szCs w:val="28"/>
        </w:rPr>
      </w:pPr>
      <w:proofErr w:type="gramStart"/>
      <w:r w:rsidRPr="00B31145">
        <w:rPr>
          <w:rFonts w:cs="Traditional Arabic"/>
          <w:sz w:val="28"/>
          <w:szCs w:val="28"/>
          <w:rtl/>
        </w:rPr>
        <w:t>إكرام</w:t>
      </w:r>
      <w:proofErr w:type="gramEnd"/>
      <w:r w:rsidRPr="00B31145">
        <w:rPr>
          <w:rFonts w:cs="Traditional Arabic"/>
          <w:sz w:val="28"/>
          <w:szCs w:val="28"/>
          <w:rtl/>
        </w:rPr>
        <w:t xml:space="preserve"> عبد الرحيم عوض، سوق الشرق أوسطية، مركز الحضارة العربية، </w:t>
      </w:r>
      <w:r w:rsidRPr="00B31145">
        <w:rPr>
          <w:rFonts w:cs="Traditional Arabic"/>
          <w:sz w:val="28"/>
          <w:szCs w:val="28"/>
        </w:rPr>
        <w:t>2000</w:t>
      </w:r>
      <w:r w:rsidR="0072732B">
        <w:rPr>
          <w:rFonts w:cs="Traditional Arabic" w:hint="cs"/>
          <w:sz w:val="28"/>
          <w:szCs w:val="28"/>
          <w:rtl/>
          <w:lang w:bidi="ar-DZ"/>
        </w:rPr>
        <w:t>.</w:t>
      </w:r>
    </w:p>
    <w:p w:rsidR="0072732B" w:rsidRPr="0072732B" w:rsidRDefault="0072732B" w:rsidP="00184238">
      <w:pPr>
        <w:pStyle w:val="Paragraphedeliste"/>
        <w:numPr>
          <w:ilvl w:val="0"/>
          <w:numId w:val="2"/>
        </w:numPr>
        <w:bidi/>
        <w:spacing w:line="360" w:lineRule="auto"/>
        <w:ind w:left="0" w:firstLine="0"/>
        <w:jc w:val="both"/>
        <w:rPr>
          <w:rFonts w:cs="Traditional Arabic"/>
          <w:sz w:val="28"/>
          <w:szCs w:val="28"/>
        </w:rPr>
      </w:pPr>
      <w:r w:rsidRPr="0072732B">
        <w:rPr>
          <w:rFonts w:cs="Traditional Arabic" w:hint="cs"/>
          <w:sz w:val="28"/>
          <w:szCs w:val="28"/>
          <w:rtl/>
          <w:lang w:bidi="ar-DZ"/>
        </w:rPr>
        <w:t xml:space="preserve">حسين علي </w:t>
      </w:r>
      <w:proofErr w:type="spellStart"/>
      <w:r w:rsidRPr="0072732B">
        <w:rPr>
          <w:rFonts w:cs="Traditional Arabic" w:hint="cs"/>
          <w:sz w:val="28"/>
          <w:szCs w:val="28"/>
          <w:rtl/>
          <w:lang w:bidi="ar-DZ"/>
        </w:rPr>
        <w:t>بخيت</w:t>
      </w:r>
      <w:proofErr w:type="spellEnd"/>
      <w:r w:rsidRPr="0072732B">
        <w:rPr>
          <w:rFonts w:cs="Traditional Arabic" w:hint="cs"/>
          <w:sz w:val="28"/>
          <w:szCs w:val="28"/>
          <w:rtl/>
          <w:lang w:bidi="ar-DZ"/>
        </w:rPr>
        <w:t xml:space="preserve"> ، سحر فتح الله، الاقتصاد القياسي ، </w:t>
      </w:r>
      <w:proofErr w:type="spellStart"/>
      <w:r w:rsidRPr="0072732B">
        <w:rPr>
          <w:rFonts w:cs="Traditional Arabic" w:hint="cs"/>
          <w:sz w:val="28"/>
          <w:szCs w:val="28"/>
          <w:rtl/>
          <w:lang w:bidi="ar-DZ"/>
        </w:rPr>
        <w:t>اليازوري</w:t>
      </w:r>
      <w:proofErr w:type="spellEnd"/>
      <w:r w:rsidRPr="0072732B">
        <w:rPr>
          <w:rFonts w:cs="Traditional Arabic" w:hint="cs"/>
          <w:sz w:val="28"/>
          <w:szCs w:val="28"/>
          <w:rtl/>
          <w:lang w:bidi="ar-DZ"/>
        </w:rPr>
        <w:t xml:space="preserve"> للنشر و التوزيع ، الأردن ، 2007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3F2166" w:rsidRPr="00B31145" w:rsidRDefault="003F2166" w:rsidP="00184238">
      <w:pPr>
        <w:pStyle w:val="Paragraphedeliste"/>
        <w:numPr>
          <w:ilvl w:val="0"/>
          <w:numId w:val="2"/>
        </w:numPr>
        <w:bidi/>
        <w:spacing w:line="360" w:lineRule="auto"/>
        <w:ind w:left="0" w:firstLine="0"/>
        <w:jc w:val="both"/>
        <w:rPr>
          <w:rFonts w:cs="Traditional Arabic"/>
          <w:sz w:val="28"/>
          <w:szCs w:val="28"/>
        </w:rPr>
      </w:pPr>
      <w:proofErr w:type="gramStart"/>
      <w:r w:rsidRPr="00B31145">
        <w:rPr>
          <w:rFonts w:cs="Traditional Arabic" w:hint="cs"/>
          <w:sz w:val="28"/>
          <w:szCs w:val="28"/>
          <w:rtl/>
          <w:lang w:bidi="ar-DZ"/>
        </w:rPr>
        <w:t>حميدات</w:t>
      </w:r>
      <w:proofErr w:type="gramEnd"/>
      <w:r w:rsidRPr="00B31145">
        <w:rPr>
          <w:rFonts w:cs="Traditional Arabic" w:hint="cs"/>
          <w:sz w:val="28"/>
          <w:szCs w:val="28"/>
          <w:rtl/>
          <w:lang w:bidi="ar-DZ"/>
        </w:rPr>
        <w:t xml:space="preserve"> محمود، مدخل للتحليل النقدي، ديوان المطبوعات الجامعية، الجزائر، 2000</w:t>
      </w:r>
      <w:r w:rsidR="0072732B">
        <w:rPr>
          <w:rFonts w:cs="Traditional Arabic" w:hint="cs"/>
          <w:sz w:val="28"/>
          <w:szCs w:val="28"/>
          <w:rtl/>
          <w:lang w:bidi="ar-DZ"/>
        </w:rPr>
        <w:t>.</w:t>
      </w:r>
    </w:p>
    <w:p w:rsidR="00B450F0" w:rsidRPr="007F0A33" w:rsidRDefault="00D222DF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7F0A33">
        <w:rPr>
          <w:rFonts w:cs="Traditional Arabic" w:hint="cs"/>
          <w:sz w:val="28"/>
          <w:szCs w:val="28"/>
          <w:rtl/>
          <w:lang w:val="en-GB" w:bidi="ar-DZ"/>
        </w:rPr>
        <w:t>رمزي زكي</w:t>
      </w:r>
      <w:r w:rsidR="0072732B">
        <w:rPr>
          <w:rFonts w:cs="Traditional Arabic" w:hint="cs"/>
          <w:sz w:val="28"/>
          <w:szCs w:val="28"/>
          <w:rtl/>
          <w:lang w:val="en-GB" w:bidi="ar-DZ"/>
        </w:rPr>
        <w:t xml:space="preserve">، </w:t>
      </w:r>
      <w:r w:rsidRPr="007F0A33">
        <w:rPr>
          <w:rFonts w:cs="Traditional Arabic" w:hint="cs"/>
          <w:sz w:val="28"/>
          <w:szCs w:val="28"/>
          <w:rtl/>
          <w:lang w:val="en-GB" w:bidi="ar-DZ"/>
        </w:rPr>
        <w:t>الاحتياطيات الدولية، دار المستقبل العربي، 1994</w:t>
      </w:r>
      <w:r w:rsidR="009E28FB" w:rsidRPr="007F0A33">
        <w:rPr>
          <w:rFonts w:cs="Traditional Arabic" w:hint="cs"/>
          <w:sz w:val="28"/>
          <w:szCs w:val="28"/>
          <w:rtl/>
          <w:lang w:val="en-GB" w:bidi="ar-DZ"/>
        </w:rPr>
        <w:t>.</w:t>
      </w:r>
    </w:p>
    <w:p w:rsidR="00D222DF" w:rsidRDefault="00D222DF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proofErr w:type="spellStart"/>
      <w:r w:rsidRPr="007F0A33">
        <w:rPr>
          <w:rFonts w:cs="Traditional Arabic" w:hint="cs"/>
          <w:sz w:val="28"/>
          <w:szCs w:val="28"/>
          <w:rtl/>
          <w:lang w:bidi="ar-DZ"/>
        </w:rPr>
        <w:t>زايري</w:t>
      </w:r>
      <w:proofErr w:type="spellEnd"/>
      <w:r w:rsidRPr="007F0A33"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 w:rsidRPr="007F0A33">
        <w:rPr>
          <w:rFonts w:cs="Traditional Arabic" w:hint="cs"/>
          <w:sz w:val="28"/>
          <w:szCs w:val="28"/>
          <w:rtl/>
          <w:lang w:bidi="ar-DZ"/>
        </w:rPr>
        <w:t>بلقاسم</w:t>
      </w:r>
      <w:proofErr w:type="spellEnd"/>
      <w:r w:rsidRPr="007F0A33">
        <w:rPr>
          <w:rFonts w:cs="Traditional Arabic" w:hint="cs"/>
          <w:sz w:val="28"/>
          <w:szCs w:val="28"/>
          <w:rtl/>
          <w:lang w:bidi="ar-DZ"/>
        </w:rPr>
        <w:t>، اقتصاديات التجارة الدولية ( نماذج نظرية و تمارين) ،دار الأديب للنشر و التوزيع ، الجزائر ،2006</w:t>
      </w:r>
      <w:r w:rsidR="009E28FB" w:rsidRPr="007F0A33">
        <w:rPr>
          <w:rFonts w:cs="Traditional Arabic" w:hint="cs"/>
          <w:sz w:val="28"/>
          <w:szCs w:val="28"/>
          <w:rtl/>
          <w:lang w:bidi="ar-DZ"/>
        </w:rPr>
        <w:t>.</w:t>
      </w:r>
    </w:p>
    <w:p w:rsidR="008A29BF" w:rsidRDefault="008A29BF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8A29BF">
        <w:rPr>
          <w:rFonts w:cs="Traditional Arabic" w:hint="cs"/>
          <w:sz w:val="28"/>
          <w:szCs w:val="28"/>
          <w:rtl/>
          <w:lang w:bidi="ar-DZ"/>
        </w:rPr>
        <w:t xml:space="preserve">شرابي عبد </w:t>
      </w:r>
      <w:proofErr w:type="gramStart"/>
      <w:r w:rsidRPr="008A29BF">
        <w:rPr>
          <w:rFonts w:cs="Traditional Arabic" w:hint="cs"/>
          <w:sz w:val="28"/>
          <w:szCs w:val="28"/>
          <w:rtl/>
          <w:lang w:bidi="ar-DZ"/>
        </w:rPr>
        <w:t>العزيز ،</w:t>
      </w:r>
      <w:proofErr w:type="gramEnd"/>
      <w:r w:rsidRPr="008A29BF">
        <w:rPr>
          <w:rFonts w:cs="Traditional Arabic" w:hint="cs"/>
          <w:sz w:val="28"/>
          <w:szCs w:val="28"/>
          <w:rtl/>
          <w:lang w:bidi="ar-DZ"/>
        </w:rPr>
        <w:t xml:space="preserve"> طرق إحصائية للتوقع الاقتصادي ، ديوان المطبوعات الجامعية ، الجزائر ، 2000</w:t>
      </w:r>
      <w:r>
        <w:rPr>
          <w:rFonts w:cs="Traditional Arabic"/>
          <w:sz w:val="28"/>
          <w:szCs w:val="28"/>
          <w:lang w:bidi="ar-DZ"/>
        </w:rPr>
        <w:t>.</w:t>
      </w:r>
    </w:p>
    <w:p w:rsidR="00C173F2" w:rsidRPr="00C173F2" w:rsidRDefault="00C173F2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proofErr w:type="gramStart"/>
      <w:r w:rsidRPr="00C173F2">
        <w:rPr>
          <w:rFonts w:cs="Traditional Arabic" w:hint="cs"/>
          <w:sz w:val="28"/>
          <w:szCs w:val="28"/>
          <w:rtl/>
          <w:lang w:bidi="ar-DZ"/>
        </w:rPr>
        <w:t>عبد</w:t>
      </w:r>
      <w:proofErr w:type="gramEnd"/>
      <w:r w:rsidRPr="00C173F2">
        <w:rPr>
          <w:rFonts w:cs="Traditional Arabic" w:hint="cs"/>
          <w:sz w:val="28"/>
          <w:szCs w:val="28"/>
          <w:rtl/>
          <w:lang w:bidi="ar-DZ"/>
        </w:rPr>
        <w:t xml:space="preserve"> المنعم راضي، النقود و البنوك مكتبة عين شمس، القاهرة 1998.</w:t>
      </w:r>
    </w:p>
    <w:p w:rsidR="00D222DF" w:rsidRDefault="00D222DF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7F0A33">
        <w:rPr>
          <w:rFonts w:cs="Traditional Arabic" w:hint="cs"/>
          <w:sz w:val="28"/>
          <w:szCs w:val="28"/>
          <w:rtl/>
        </w:rPr>
        <w:t xml:space="preserve">عبد القادر محمد عبد القادر عطية، النظرية الاقتصادية الكلية، الدار </w:t>
      </w:r>
      <w:proofErr w:type="gramStart"/>
      <w:r w:rsidRPr="007F0A33">
        <w:rPr>
          <w:rFonts w:cs="Traditional Arabic" w:hint="cs"/>
          <w:sz w:val="28"/>
          <w:szCs w:val="28"/>
          <w:rtl/>
        </w:rPr>
        <w:t>الجامعية</w:t>
      </w:r>
      <w:proofErr w:type="gramEnd"/>
      <w:r w:rsidRPr="007F0A33">
        <w:rPr>
          <w:rFonts w:cs="Traditional Arabic" w:hint="cs"/>
          <w:sz w:val="28"/>
          <w:szCs w:val="28"/>
          <w:rtl/>
        </w:rPr>
        <w:t xml:space="preserve"> للكتب، الإسكندرية، </w:t>
      </w:r>
      <w:r w:rsidR="00654911" w:rsidRPr="007F0A33">
        <w:rPr>
          <w:rFonts w:cs="Traditional Arabic" w:hint="cs"/>
          <w:sz w:val="28"/>
          <w:szCs w:val="28"/>
          <w:rtl/>
        </w:rPr>
        <w:t>1997.</w:t>
      </w:r>
    </w:p>
    <w:p w:rsidR="008A29BF" w:rsidRPr="008A29BF" w:rsidRDefault="008A29BF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8A29BF">
        <w:rPr>
          <w:rFonts w:cs="Traditional Arabic" w:hint="cs"/>
          <w:sz w:val="28"/>
          <w:szCs w:val="28"/>
          <w:rtl/>
          <w:lang w:bidi="ar-DZ"/>
        </w:rPr>
        <w:t>عبد القادر محمد عبد القادر عطية، الاقتصاد القياسي بين النظرية و التطبيق، الدار الجامعية، الإسكندرية، 2000</w:t>
      </w:r>
      <w:r>
        <w:rPr>
          <w:rFonts w:cs="Traditional Arabic"/>
          <w:sz w:val="28"/>
          <w:szCs w:val="28"/>
          <w:lang w:bidi="ar-DZ"/>
        </w:rPr>
        <w:t>.</w:t>
      </w:r>
    </w:p>
    <w:p w:rsidR="007363C6" w:rsidRPr="007363C6" w:rsidRDefault="007363C6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7363C6">
        <w:rPr>
          <w:rFonts w:cs="Traditional Arabic" w:hint="cs"/>
          <w:sz w:val="28"/>
          <w:szCs w:val="28"/>
          <w:rtl/>
          <w:lang w:bidi="ar-DZ"/>
        </w:rPr>
        <w:lastRenderedPageBreak/>
        <w:t>عبد القادر محمد عبد القادر عطية، الحديث في الاقتصاد القياسي بين النظرية و التطبيق، الدار الجامعية، الإسكندرية، 2005</w:t>
      </w:r>
      <w:r>
        <w:rPr>
          <w:rFonts w:cs="Traditional Arabic"/>
          <w:sz w:val="28"/>
          <w:szCs w:val="28"/>
          <w:lang w:bidi="ar-DZ"/>
        </w:rPr>
        <w:t>.</w:t>
      </w:r>
    </w:p>
    <w:p w:rsidR="0051571C" w:rsidRDefault="0051571C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proofErr w:type="spellStart"/>
      <w:r w:rsidRPr="007F0A33">
        <w:rPr>
          <w:rFonts w:cs="Traditional Arabic" w:hint="cs"/>
          <w:sz w:val="28"/>
          <w:szCs w:val="28"/>
          <w:rtl/>
          <w:lang w:bidi="ar-DZ"/>
        </w:rPr>
        <w:t>عجة</w:t>
      </w:r>
      <w:proofErr w:type="spellEnd"/>
      <w:r w:rsidRPr="007F0A33"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 w:rsidRPr="007F0A33">
        <w:rPr>
          <w:rFonts w:cs="Traditional Arabic" w:hint="cs"/>
          <w:sz w:val="28"/>
          <w:szCs w:val="28"/>
          <w:rtl/>
          <w:lang w:bidi="ar-DZ"/>
        </w:rPr>
        <w:t>الجيلالي</w:t>
      </w:r>
      <w:proofErr w:type="spellEnd"/>
      <w:r w:rsidRPr="007F0A33">
        <w:rPr>
          <w:rFonts w:cs="Traditional Arabic" w:hint="cs"/>
          <w:sz w:val="28"/>
          <w:szCs w:val="28"/>
          <w:rtl/>
          <w:lang w:bidi="ar-DZ"/>
        </w:rPr>
        <w:t>، التجربة الجزائرية- في تنظيم التجارة الخارجية من احتكار الدولة إلى احتكار الخواص-، دار الخلدونية، الجزائر،2007</w:t>
      </w:r>
      <w:r w:rsidR="0072732B">
        <w:rPr>
          <w:rFonts w:cs="Traditional Arabic" w:hint="cs"/>
          <w:sz w:val="28"/>
          <w:szCs w:val="28"/>
          <w:rtl/>
          <w:lang w:bidi="ar-DZ"/>
        </w:rPr>
        <w:t>.</w:t>
      </w:r>
    </w:p>
    <w:p w:rsidR="001501A8" w:rsidRPr="001501A8" w:rsidRDefault="001501A8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1501A8">
        <w:rPr>
          <w:rFonts w:cs="Traditional Arabic" w:hint="cs"/>
          <w:sz w:val="28"/>
          <w:szCs w:val="28"/>
          <w:rtl/>
          <w:lang w:bidi="ar-DZ"/>
        </w:rPr>
        <w:t xml:space="preserve">قوانين </w:t>
      </w:r>
      <w:proofErr w:type="spellStart"/>
      <w:r w:rsidRPr="001501A8">
        <w:rPr>
          <w:rFonts w:cs="Traditional Arabic" w:hint="cs"/>
          <w:sz w:val="28"/>
          <w:szCs w:val="28"/>
          <w:rtl/>
          <w:lang w:bidi="ar-DZ"/>
        </w:rPr>
        <w:t>الاصلاحات</w:t>
      </w:r>
      <w:proofErr w:type="spellEnd"/>
      <w:r w:rsidRPr="001501A8">
        <w:rPr>
          <w:rFonts w:cs="Traditional Arabic" w:hint="cs"/>
          <w:sz w:val="28"/>
          <w:szCs w:val="28"/>
          <w:rtl/>
          <w:lang w:bidi="ar-DZ"/>
        </w:rPr>
        <w:t xml:space="preserve"> الاقتصادية،1988-1991، المؤسسة الوطنية للنشر والإشهار، الجزائر، </w:t>
      </w:r>
      <w:r w:rsidRPr="001501A8">
        <w:rPr>
          <w:rFonts w:cs="Traditional Arabic"/>
          <w:sz w:val="28"/>
          <w:szCs w:val="28"/>
          <w:lang w:bidi="ar-DZ"/>
        </w:rPr>
        <w:t>1991</w:t>
      </w:r>
      <w:r w:rsidR="00E363DA">
        <w:rPr>
          <w:rFonts w:cs="Traditional Arabic" w:hint="cs"/>
          <w:sz w:val="28"/>
          <w:szCs w:val="28"/>
          <w:rtl/>
          <w:lang w:bidi="ar-DZ"/>
        </w:rPr>
        <w:t>.</w:t>
      </w:r>
    </w:p>
    <w:p w:rsidR="00D222DF" w:rsidRDefault="00D222DF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7F0A33">
        <w:rPr>
          <w:rFonts w:cs="Traditional Arabic" w:hint="cs"/>
          <w:sz w:val="28"/>
          <w:szCs w:val="28"/>
          <w:rtl/>
        </w:rPr>
        <w:t xml:space="preserve">محمد إبراهيم </w:t>
      </w:r>
      <w:proofErr w:type="spellStart"/>
      <w:r w:rsidRPr="007F0A33">
        <w:rPr>
          <w:rFonts w:cs="Traditional Arabic" w:hint="cs"/>
          <w:sz w:val="28"/>
          <w:szCs w:val="28"/>
          <w:rtl/>
        </w:rPr>
        <w:t>عبيدات</w:t>
      </w:r>
      <w:proofErr w:type="spellEnd"/>
      <w:r w:rsidRPr="007F0A33">
        <w:rPr>
          <w:rFonts w:cs="Traditional Arabic" w:hint="cs"/>
          <w:sz w:val="28"/>
          <w:szCs w:val="28"/>
          <w:rtl/>
        </w:rPr>
        <w:t xml:space="preserve"> ، سلوك المستهلك- مدخل استراتيجي- ، دار وائل للنشر ، الطبعة الرابعة ، الأردن ، 2004</w:t>
      </w:r>
      <w:r w:rsidR="009E28FB" w:rsidRPr="007F0A33">
        <w:rPr>
          <w:rFonts w:cs="Traditional Arabic" w:hint="cs"/>
          <w:sz w:val="28"/>
          <w:szCs w:val="28"/>
          <w:rtl/>
        </w:rPr>
        <w:t>.</w:t>
      </w:r>
    </w:p>
    <w:p w:rsidR="00B31145" w:rsidRPr="007F0A33" w:rsidRDefault="00B31145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7F0A33">
        <w:rPr>
          <w:rFonts w:cs="Traditional Arabic" w:hint="cs"/>
          <w:sz w:val="28"/>
          <w:szCs w:val="28"/>
          <w:rtl/>
        </w:rPr>
        <w:t xml:space="preserve">محمد محمود </w:t>
      </w:r>
      <w:proofErr w:type="gramStart"/>
      <w:r w:rsidRPr="007F0A33">
        <w:rPr>
          <w:rFonts w:cs="Traditional Arabic" w:hint="cs"/>
          <w:sz w:val="28"/>
          <w:szCs w:val="28"/>
          <w:rtl/>
        </w:rPr>
        <w:t>الإمام ،</w:t>
      </w:r>
      <w:proofErr w:type="gramEnd"/>
      <w:r w:rsidRPr="007F0A33">
        <w:rPr>
          <w:rFonts w:cs="Traditional Arabic" w:hint="cs"/>
          <w:sz w:val="28"/>
          <w:szCs w:val="28"/>
          <w:rtl/>
        </w:rPr>
        <w:t xml:space="preserve"> منظمة التجارة الحرة العربية .التحديات وضرورات التحقيق، مركز دراسات الوحدة  العربية  ، بيروت ،ديسمبر 2005</w:t>
      </w:r>
      <w:r>
        <w:rPr>
          <w:rFonts w:cs="Traditional Arabic" w:hint="cs"/>
          <w:sz w:val="28"/>
          <w:szCs w:val="28"/>
          <w:rtl/>
        </w:rPr>
        <w:t>.</w:t>
      </w:r>
    </w:p>
    <w:p w:rsidR="00B31145" w:rsidRPr="007F0A33" w:rsidRDefault="00B31145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903427">
        <w:rPr>
          <w:rFonts w:cs="Traditional Arabic" w:hint="cs"/>
          <w:sz w:val="28"/>
          <w:szCs w:val="28"/>
          <w:rtl/>
          <w:lang w:bidi="ar-DZ"/>
        </w:rPr>
        <w:t xml:space="preserve">محمود حسين الوادي ، احمد عارف </w:t>
      </w:r>
      <w:proofErr w:type="spellStart"/>
      <w:r w:rsidRPr="00903427">
        <w:rPr>
          <w:rFonts w:cs="Traditional Arabic" w:hint="cs"/>
          <w:sz w:val="28"/>
          <w:szCs w:val="28"/>
          <w:rtl/>
          <w:lang w:bidi="ar-DZ"/>
        </w:rPr>
        <w:t>العساف</w:t>
      </w:r>
      <w:proofErr w:type="spellEnd"/>
      <w:r w:rsidRPr="00903427">
        <w:rPr>
          <w:rFonts w:cs="Traditional Arabic" w:hint="cs"/>
          <w:sz w:val="28"/>
          <w:szCs w:val="28"/>
          <w:rtl/>
          <w:lang w:bidi="ar-DZ"/>
        </w:rPr>
        <w:t>،  الاقتصاد الكلي ، دار المسيرة للنشر و التوزيع ،الطبعة الأولى ، الأردن ، 2009</w:t>
      </w:r>
      <w:r w:rsidR="0072732B">
        <w:rPr>
          <w:rFonts w:cs="Traditional Arabic" w:hint="cs"/>
          <w:sz w:val="28"/>
          <w:szCs w:val="28"/>
          <w:rtl/>
          <w:lang w:bidi="ar-DZ"/>
        </w:rPr>
        <w:t>.</w:t>
      </w:r>
    </w:p>
    <w:p w:rsidR="00B31145" w:rsidRDefault="00B31145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proofErr w:type="gramStart"/>
      <w:r w:rsidRPr="007F0A33">
        <w:rPr>
          <w:rFonts w:cs="Traditional Arabic" w:hint="cs"/>
          <w:sz w:val="28"/>
          <w:szCs w:val="28"/>
          <w:rtl/>
          <w:lang w:bidi="ar-DZ"/>
        </w:rPr>
        <w:t>محمود</w:t>
      </w:r>
      <w:proofErr w:type="gramEnd"/>
      <w:r w:rsidRPr="007F0A33">
        <w:rPr>
          <w:rFonts w:cs="Traditional Arabic" w:hint="cs"/>
          <w:sz w:val="28"/>
          <w:szCs w:val="28"/>
          <w:rtl/>
          <w:lang w:bidi="ar-DZ"/>
        </w:rPr>
        <w:t xml:space="preserve"> رضا فتح الله، اقتصاديات الطلب على الواردات، دار النهضة العربية، القاهرة، 2002.</w:t>
      </w:r>
    </w:p>
    <w:p w:rsidR="003F2166" w:rsidRDefault="003F2166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7F0A33">
        <w:rPr>
          <w:rFonts w:cs="Traditional Arabic" w:hint="cs"/>
          <w:sz w:val="28"/>
          <w:szCs w:val="28"/>
          <w:rtl/>
        </w:rPr>
        <w:t>محمد يونس، اقتصاديا</w:t>
      </w:r>
      <w:r w:rsidRPr="007F0A33">
        <w:rPr>
          <w:rFonts w:cs="Traditional Arabic" w:hint="eastAsia"/>
          <w:sz w:val="28"/>
          <w:szCs w:val="28"/>
          <w:rtl/>
        </w:rPr>
        <w:t>ت</w:t>
      </w:r>
      <w:r w:rsidRPr="007F0A33">
        <w:rPr>
          <w:rFonts w:cs="Traditional Arabic" w:hint="cs"/>
          <w:sz w:val="28"/>
          <w:szCs w:val="28"/>
          <w:rtl/>
        </w:rPr>
        <w:t xml:space="preserve"> دولية، الدار الجامعية، مصر</w:t>
      </w:r>
      <w:proofErr w:type="gramStart"/>
      <w:r w:rsidRPr="007F0A33">
        <w:rPr>
          <w:rFonts w:cs="Traditional Arabic" w:hint="cs"/>
          <w:sz w:val="28"/>
          <w:szCs w:val="28"/>
          <w:rtl/>
        </w:rPr>
        <w:t>،2007</w:t>
      </w:r>
      <w:proofErr w:type="gramEnd"/>
      <w:r w:rsidR="007F0A33">
        <w:rPr>
          <w:rFonts w:cs="Traditional Arabic" w:hint="cs"/>
          <w:sz w:val="28"/>
          <w:szCs w:val="28"/>
          <w:rtl/>
        </w:rPr>
        <w:t xml:space="preserve"> .</w:t>
      </w:r>
    </w:p>
    <w:p w:rsidR="000740D7" w:rsidRPr="00E363DA" w:rsidRDefault="00C173F2" w:rsidP="00184238">
      <w:pPr>
        <w:pStyle w:val="Paragraphedeliste"/>
        <w:numPr>
          <w:ilvl w:val="0"/>
          <w:numId w:val="2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</w:rPr>
      </w:pPr>
      <w:r w:rsidRPr="00C173F2">
        <w:rPr>
          <w:rFonts w:cs="Traditional Arabic" w:hint="cs"/>
          <w:sz w:val="28"/>
          <w:szCs w:val="28"/>
          <w:rtl/>
        </w:rPr>
        <w:t>وجدي حسين، المالية الحكومية  والاقتصاد العام، الإسكندرية، 1988</w:t>
      </w:r>
      <w:r>
        <w:rPr>
          <w:rFonts w:cs="Traditional Arabic" w:hint="cs"/>
          <w:sz w:val="28"/>
          <w:szCs w:val="28"/>
          <w:rtl/>
        </w:rPr>
        <w:t>.</w:t>
      </w:r>
    </w:p>
    <w:p w:rsidR="00D66BD6" w:rsidRPr="00903427" w:rsidRDefault="00D66BD6" w:rsidP="00903427">
      <w:pPr>
        <w:pStyle w:val="Paragraphedeliste"/>
        <w:numPr>
          <w:ilvl w:val="0"/>
          <w:numId w:val="9"/>
        </w:numPr>
        <w:bidi/>
        <w:ind w:left="567" w:hanging="348"/>
        <w:rPr>
          <w:rFonts w:cs="Andalus"/>
          <w:b/>
          <w:bCs/>
          <w:sz w:val="36"/>
          <w:szCs w:val="36"/>
          <w:u w:val="single"/>
          <w:lang w:bidi="ar-DZ"/>
        </w:rPr>
      </w:pPr>
      <w:r w:rsidRPr="00903427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رسائل </w:t>
      </w:r>
      <w:proofErr w:type="gramStart"/>
      <w:r w:rsidRPr="00903427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جامعية </w:t>
      </w:r>
      <w:r w:rsidRPr="00903427">
        <w:rPr>
          <w:rFonts w:cs="Andalus" w:hint="cs"/>
          <w:b/>
          <w:bCs/>
          <w:sz w:val="32"/>
          <w:szCs w:val="32"/>
          <w:rtl/>
          <w:lang w:bidi="ar-DZ"/>
        </w:rPr>
        <w:t>:</w:t>
      </w:r>
      <w:proofErr w:type="gramEnd"/>
    </w:p>
    <w:p w:rsidR="000740D7" w:rsidRPr="00903427" w:rsidRDefault="00903427" w:rsidP="00184238">
      <w:pPr>
        <w:pStyle w:val="Paragraphedeliste"/>
        <w:numPr>
          <w:ilvl w:val="0"/>
          <w:numId w:val="8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903427">
        <w:rPr>
          <w:rFonts w:ascii="SophiaBecker" w:hAnsi="SophiaBecker" w:cs="Traditional Arabic" w:hint="cs"/>
          <w:sz w:val="28"/>
          <w:szCs w:val="28"/>
          <w:rtl/>
        </w:rPr>
        <w:t>بن</w:t>
      </w:r>
      <w:proofErr w:type="gramEnd"/>
      <w:r w:rsidRPr="00903427">
        <w:rPr>
          <w:rFonts w:ascii="SophiaBecker" w:hAnsi="SophiaBecker" w:cs="Traditional Arabic" w:hint="cs"/>
          <w:sz w:val="28"/>
          <w:szCs w:val="28"/>
          <w:rtl/>
        </w:rPr>
        <w:t xml:space="preserve"> قدور علي</w:t>
      </w:r>
      <w:r w:rsidRPr="00903427">
        <w:rPr>
          <w:rFonts w:ascii="SophiaBecker" w:hAnsi="SophiaBecker" w:cs="Traditional Arabic" w:hint="cs"/>
          <w:sz w:val="28"/>
          <w:szCs w:val="28"/>
          <w:rtl/>
          <w:lang w:bidi="ar-DZ"/>
        </w:rPr>
        <w:t xml:space="preserve">، </w:t>
      </w:r>
      <w:r w:rsidRPr="00903427">
        <w:rPr>
          <w:rFonts w:ascii="SophiaBecker" w:hAnsi="SophiaBecker" w:cs="Traditional Arabic" w:hint="cs"/>
          <w:sz w:val="28"/>
          <w:szCs w:val="28"/>
          <w:rtl/>
        </w:rPr>
        <w:t>دراسة أثر تغيرات سعر الصرف على نموذج التوازن الاقتصادي الكلي</w:t>
      </w:r>
      <w:r w:rsidRPr="00903427">
        <w:rPr>
          <w:rFonts w:cs="Traditional Arabic" w:hint="cs"/>
          <w:shadow/>
          <w:sz w:val="28"/>
          <w:szCs w:val="28"/>
          <w:rtl/>
          <w:lang w:bidi="ar-DZ"/>
        </w:rPr>
        <w:t xml:space="preserve"> حالة الجزائر،</w:t>
      </w:r>
      <w:r w:rsidRPr="00903427">
        <w:rPr>
          <w:rFonts w:ascii="SophiaBecker" w:hAnsi="SophiaBecker" w:cs="Traditional Arabic" w:hint="cs"/>
          <w:sz w:val="28"/>
          <w:szCs w:val="28"/>
          <w:rtl/>
          <w:lang w:bidi="ar-DZ"/>
        </w:rPr>
        <w:t xml:space="preserve"> </w:t>
      </w:r>
      <w:r w:rsidRPr="00903427">
        <w:rPr>
          <w:rFonts w:ascii="SophiaBecker" w:hAnsi="SophiaBecker" w:cs="Traditional Arabic" w:hint="cs"/>
          <w:sz w:val="28"/>
          <w:szCs w:val="28"/>
          <w:rtl/>
        </w:rPr>
        <w:t>رسالة مقدمة لنيل شهادة الماجستير في العلوم الاقتصادية، المركز الجامعي د. مولاي الطاهر</w:t>
      </w:r>
      <w:r>
        <w:rPr>
          <w:rFonts w:ascii="SophiaBecker" w:hAnsi="SophiaBecker" w:cs="Traditional Arabic"/>
          <w:sz w:val="28"/>
          <w:szCs w:val="28"/>
        </w:rPr>
        <w:t xml:space="preserve"> </w:t>
      </w:r>
      <w:r w:rsidRPr="00903427">
        <w:rPr>
          <w:rFonts w:ascii="CasqueCondensed" w:hAnsi="CasqueCondensed" w:cs="Traditional Arabic" w:hint="cs"/>
          <w:sz w:val="28"/>
          <w:szCs w:val="28"/>
          <w:rtl/>
        </w:rPr>
        <w:t>سعيــدة</w:t>
      </w:r>
      <w:proofErr w:type="gramStart"/>
      <w:r w:rsidRPr="00903427">
        <w:rPr>
          <w:rFonts w:ascii="CasqueCondensed" w:hAnsi="CasqueCondensed" w:cs="Traditional Arabic" w:hint="cs"/>
          <w:sz w:val="28"/>
          <w:szCs w:val="28"/>
          <w:rtl/>
        </w:rPr>
        <w:t>،</w:t>
      </w:r>
      <w:r w:rsidRPr="00903427">
        <w:rPr>
          <w:rFonts w:ascii="SophiaBecker" w:hAnsi="SophiaBecker" w:cs="Traditional Arabic" w:hint="cs"/>
          <w:sz w:val="28"/>
          <w:szCs w:val="28"/>
          <w:rtl/>
        </w:rPr>
        <w:t>2004</w:t>
      </w:r>
      <w:proofErr w:type="gramEnd"/>
      <w:r w:rsidRPr="00903427">
        <w:rPr>
          <w:rFonts w:ascii="SophiaBecker" w:hAnsi="SophiaBecker" w:cs="Traditional Arabic" w:hint="cs"/>
          <w:sz w:val="28"/>
          <w:szCs w:val="28"/>
          <w:rtl/>
        </w:rPr>
        <w:t xml:space="preserve"> – 2005</w:t>
      </w:r>
      <w:r>
        <w:rPr>
          <w:rFonts w:cs="Traditional Arabic"/>
          <w:sz w:val="28"/>
          <w:szCs w:val="28"/>
          <w:lang w:bidi="ar-DZ"/>
        </w:rPr>
        <w:t>.</w:t>
      </w:r>
    </w:p>
    <w:p w:rsidR="00903427" w:rsidRPr="00F942D1" w:rsidRDefault="00903427" w:rsidP="00184238">
      <w:pPr>
        <w:pStyle w:val="Paragraphedeliste"/>
        <w:numPr>
          <w:ilvl w:val="0"/>
          <w:numId w:val="8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  <w:lang w:bidi="ar-DZ"/>
        </w:rPr>
      </w:pPr>
      <w:proofErr w:type="spellStart"/>
      <w:r w:rsidRPr="00903427">
        <w:rPr>
          <w:rFonts w:cs="Traditional Arabic" w:hint="cs"/>
          <w:sz w:val="28"/>
          <w:szCs w:val="28"/>
          <w:rtl/>
        </w:rPr>
        <w:t>حشماوى</w:t>
      </w:r>
      <w:proofErr w:type="spellEnd"/>
      <w:r w:rsidRPr="00903427">
        <w:rPr>
          <w:rFonts w:cs="Traditional Arabic" w:hint="cs"/>
          <w:sz w:val="28"/>
          <w:szCs w:val="28"/>
          <w:rtl/>
        </w:rPr>
        <w:t xml:space="preserve"> محمد، الاتجاهات الجديدة للتجارة الدولية في ظل العولمة الاقتصادية ،</w:t>
      </w:r>
      <w:r w:rsidRPr="00903427">
        <w:rPr>
          <w:rFonts w:cs="Traditional Arabic" w:hint="cs"/>
          <w:sz w:val="28"/>
          <w:szCs w:val="28"/>
          <w:rtl/>
          <w:lang w:bidi="ar-DZ"/>
        </w:rPr>
        <w:t xml:space="preserve"> دكتوراه دولة في العلوم الاقتصادية،جامعة </w:t>
      </w:r>
      <w:r w:rsidRPr="00F942D1">
        <w:rPr>
          <w:rFonts w:cs="Traditional Arabic" w:hint="cs"/>
          <w:sz w:val="28"/>
          <w:szCs w:val="28"/>
          <w:rtl/>
          <w:lang w:bidi="ar-DZ"/>
        </w:rPr>
        <w:t>الجزائر،2006</w:t>
      </w:r>
      <w:r w:rsidRPr="00F942D1">
        <w:rPr>
          <w:rFonts w:cs="Traditional Arabic"/>
          <w:sz w:val="28"/>
          <w:szCs w:val="28"/>
          <w:lang w:bidi="ar-DZ"/>
        </w:rPr>
        <w:t>.</w:t>
      </w:r>
    </w:p>
    <w:p w:rsidR="00F942D1" w:rsidRPr="00F942D1" w:rsidRDefault="00F942D1" w:rsidP="00662B5B">
      <w:pPr>
        <w:pStyle w:val="Paragraphedeliste"/>
        <w:numPr>
          <w:ilvl w:val="0"/>
          <w:numId w:val="8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  <w:lang w:bidi="ar-DZ"/>
        </w:rPr>
      </w:pPr>
      <w:r w:rsidRPr="00662B5B">
        <w:rPr>
          <w:rFonts w:cs="Traditional Arabic" w:hint="cs"/>
          <w:sz w:val="28"/>
          <w:szCs w:val="28"/>
          <w:rtl/>
          <w:lang w:bidi="ar-DZ"/>
        </w:rPr>
        <w:t>رشاش عباسية</w:t>
      </w:r>
      <w:r w:rsidRPr="00F942D1">
        <w:rPr>
          <w:rFonts w:hint="cs"/>
          <w:sz w:val="28"/>
          <w:szCs w:val="28"/>
          <w:rtl/>
          <w:lang w:bidi="ar-DZ"/>
        </w:rPr>
        <w:t xml:space="preserve"> ، </w:t>
      </w:r>
      <w:r w:rsidRPr="00F942D1">
        <w:rPr>
          <w:rFonts w:cs="Traditional Arabic" w:hint="cs"/>
          <w:sz w:val="28"/>
          <w:szCs w:val="28"/>
          <w:rtl/>
          <w:lang w:bidi="ar-DZ"/>
        </w:rPr>
        <w:t xml:space="preserve">اثر تحرير التجارة الخارجية على النمو الاقتصادي ، دراسة قياسية على دول الاتحاد الاقتصادي </w:t>
      </w:r>
      <w:r w:rsidR="00662B5B">
        <w:rPr>
          <w:rFonts w:cs="Traditional Arabic"/>
          <w:sz w:val="28"/>
          <w:szCs w:val="28"/>
          <w:lang w:bidi="ar-DZ"/>
        </w:rPr>
        <w:t xml:space="preserve">         </w:t>
      </w:r>
      <w:r>
        <w:rPr>
          <w:rFonts w:cs="Traditional Arabic" w:hint="cs"/>
          <w:sz w:val="28"/>
          <w:szCs w:val="28"/>
          <w:rtl/>
          <w:lang w:bidi="ar-DZ"/>
        </w:rPr>
        <w:t xml:space="preserve">  </w:t>
      </w:r>
      <w:r w:rsidRPr="00F942D1">
        <w:rPr>
          <w:rFonts w:cs="Traditional Arabic" w:hint="cs"/>
          <w:sz w:val="28"/>
          <w:szCs w:val="28"/>
          <w:rtl/>
          <w:lang w:bidi="ar-DZ"/>
        </w:rPr>
        <w:t>و النقدي</w:t>
      </w:r>
      <w:r w:rsidRPr="00F942D1">
        <w:rPr>
          <w:rFonts w:cs="Traditional Arabic" w:hint="cs"/>
          <w:i/>
          <w:sz w:val="28"/>
          <w:szCs w:val="28"/>
          <w:rtl/>
          <w:lang w:bidi="ar-DZ"/>
        </w:rPr>
        <w:t xml:space="preserve"> لغرب إفريقيا</w:t>
      </w:r>
      <w:r w:rsidRPr="00F942D1">
        <w:rPr>
          <w:rFonts w:hint="cs"/>
          <w:sz w:val="28"/>
          <w:szCs w:val="28"/>
          <w:rtl/>
          <w:lang w:bidi="ar-DZ"/>
        </w:rPr>
        <w:t xml:space="preserve"> ،</w:t>
      </w:r>
      <w:r w:rsidRPr="00F942D1">
        <w:rPr>
          <w:rFonts w:cs="Traditional Arabic" w:hint="cs"/>
          <w:sz w:val="28"/>
          <w:szCs w:val="28"/>
          <w:rtl/>
          <w:lang w:bidi="ar-DZ"/>
        </w:rPr>
        <w:t xml:space="preserve"> مذكرة لنيل شهادة ماجستير</w:t>
      </w:r>
      <w:r w:rsidRPr="00F942D1">
        <w:rPr>
          <w:rFonts w:cs="Traditional Arabic" w:hint="cs"/>
          <w:sz w:val="28"/>
          <w:szCs w:val="28"/>
          <w:rtl/>
        </w:rPr>
        <w:t xml:space="preserve"> في العلوم الاقتصادية</w:t>
      </w:r>
      <w:r w:rsidRPr="00F942D1">
        <w:rPr>
          <w:rFonts w:cs="Traditional Arabic" w:hint="cs"/>
          <w:sz w:val="28"/>
          <w:szCs w:val="28"/>
          <w:rtl/>
          <w:lang w:bidi="ar-DZ"/>
        </w:rPr>
        <w:t>،</w:t>
      </w:r>
      <w:r w:rsidRPr="00F942D1">
        <w:rPr>
          <w:rFonts w:cs="Traditional Arabic"/>
          <w:sz w:val="28"/>
          <w:szCs w:val="28"/>
          <w:lang w:bidi="ar-DZ"/>
        </w:rPr>
        <w:t xml:space="preserve"> </w:t>
      </w:r>
      <w:r w:rsidRPr="00F942D1">
        <w:rPr>
          <w:rFonts w:cs="Traditional Arabic" w:hint="cs"/>
          <w:sz w:val="28"/>
          <w:szCs w:val="28"/>
          <w:rtl/>
          <w:lang w:bidi="ar-DZ"/>
        </w:rPr>
        <w:t>جامعة سيدي بلعباس،  2006-2007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A1773E" w:rsidRPr="00A1773E" w:rsidRDefault="00A1773E" w:rsidP="00184238">
      <w:pPr>
        <w:pStyle w:val="Paragraphedeliste"/>
        <w:numPr>
          <w:ilvl w:val="0"/>
          <w:numId w:val="8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val="en-US" w:bidi="ar-DZ"/>
        </w:rPr>
        <w:t xml:space="preserve">زايد </w:t>
      </w:r>
      <w:r w:rsidRPr="00903427">
        <w:rPr>
          <w:rFonts w:cs="Traditional Arabic" w:hint="cs"/>
          <w:sz w:val="28"/>
          <w:szCs w:val="28"/>
          <w:rtl/>
          <w:lang w:bidi="ar-DZ"/>
        </w:rPr>
        <w:t xml:space="preserve">مراد، دور الجمارك في اقتصاد السوق،دكتوراه دولة في العلوم الاقتصادية، جامعة يوسف بن </w:t>
      </w:r>
      <w:proofErr w:type="spellStart"/>
      <w:r w:rsidRPr="00903427">
        <w:rPr>
          <w:rFonts w:cs="Traditional Arabic" w:hint="cs"/>
          <w:sz w:val="28"/>
          <w:szCs w:val="28"/>
          <w:rtl/>
          <w:lang w:bidi="ar-DZ"/>
        </w:rPr>
        <w:t>خدة</w:t>
      </w:r>
      <w:proofErr w:type="spellEnd"/>
      <w:r w:rsidRPr="00903427">
        <w:rPr>
          <w:rFonts w:cs="Traditional Arabic" w:hint="cs"/>
          <w:sz w:val="28"/>
          <w:szCs w:val="28"/>
          <w:rtl/>
          <w:lang w:bidi="ar-DZ"/>
        </w:rPr>
        <w:t xml:space="preserve"> ،</w:t>
      </w:r>
      <w:r w:rsidRPr="00903427">
        <w:rPr>
          <w:rFonts w:asciiTheme="majorBidi" w:hAnsiTheme="majorBidi" w:cs="Traditional Arabic"/>
          <w:sz w:val="28"/>
          <w:szCs w:val="28"/>
          <w:rtl/>
          <w:lang w:bidi="ar-DZ"/>
        </w:rPr>
        <w:t>2005</w:t>
      </w:r>
      <w:r w:rsidRPr="00903427">
        <w:rPr>
          <w:rFonts w:cs="Traditional Arabic" w:hint="cs"/>
          <w:sz w:val="28"/>
          <w:szCs w:val="28"/>
          <w:rtl/>
          <w:lang w:bidi="ar-DZ"/>
        </w:rPr>
        <w:t>-</w:t>
      </w:r>
      <w:r w:rsidRPr="00903427">
        <w:rPr>
          <w:rFonts w:asciiTheme="majorBidi" w:hAnsiTheme="majorBidi" w:cs="Traditional Arabic"/>
          <w:sz w:val="28"/>
          <w:szCs w:val="28"/>
          <w:rtl/>
          <w:lang w:bidi="ar-DZ"/>
        </w:rPr>
        <w:t>2006</w:t>
      </w:r>
      <w:r>
        <w:rPr>
          <w:rFonts w:cs="Traditional Arabic"/>
          <w:sz w:val="28"/>
          <w:szCs w:val="28"/>
          <w:lang w:bidi="ar-DZ"/>
        </w:rPr>
        <w:t>.</w:t>
      </w:r>
    </w:p>
    <w:p w:rsidR="00903427" w:rsidRPr="00903427" w:rsidRDefault="00903427" w:rsidP="00184238">
      <w:pPr>
        <w:pStyle w:val="Paragraphedeliste"/>
        <w:numPr>
          <w:ilvl w:val="0"/>
          <w:numId w:val="8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  <w:rtl/>
          <w:lang w:bidi="ar-DZ"/>
        </w:rPr>
      </w:pPr>
      <w:proofErr w:type="spellStart"/>
      <w:r w:rsidRPr="00903427">
        <w:rPr>
          <w:rFonts w:cs="Traditional Arabic"/>
          <w:sz w:val="28"/>
          <w:szCs w:val="28"/>
          <w:rtl/>
          <w:lang w:bidi="ar-DZ"/>
        </w:rPr>
        <w:lastRenderedPageBreak/>
        <w:t>دراوسي</w:t>
      </w:r>
      <w:proofErr w:type="spellEnd"/>
      <w:r w:rsidRPr="00903427">
        <w:rPr>
          <w:rFonts w:cs="Traditional Arabic"/>
          <w:sz w:val="28"/>
          <w:szCs w:val="28"/>
          <w:rtl/>
          <w:lang w:bidi="ar-DZ"/>
        </w:rPr>
        <w:t xml:space="preserve"> مسعود، ، السياسة المالية ودورها في تحقيق التوازن الاقتصادي</w:t>
      </w:r>
      <w:r w:rsidRPr="00903427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Pr="00903427">
        <w:rPr>
          <w:rFonts w:cs="Traditional Arabic"/>
          <w:sz w:val="28"/>
          <w:szCs w:val="28"/>
          <w:rtl/>
          <w:lang w:bidi="ar-DZ"/>
        </w:rPr>
        <w:t>حالة الجزائر: 1990-   2004  ،   دكتوراه دولة، جامعة الجزائر</w:t>
      </w:r>
      <w:r w:rsidRPr="00903427"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903427">
        <w:rPr>
          <w:rFonts w:cs="Traditional Arabic"/>
          <w:sz w:val="28"/>
          <w:szCs w:val="28"/>
          <w:rtl/>
          <w:lang w:bidi="ar-DZ"/>
        </w:rPr>
        <w:t>كلية العلوم الاقتصادية و وعلوم التسيير</w:t>
      </w:r>
      <w:r w:rsidRPr="00903427">
        <w:rPr>
          <w:rFonts w:cs="Traditional Arabic" w:hint="cs"/>
          <w:sz w:val="28"/>
          <w:szCs w:val="28"/>
          <w:rtl/>
          <w:lang w:bidi="ar-DZ"/>
        </w:rPr>
        <w:t>، 2005-2006</w:t>
      </w:r>
      <w:r>
        <w:rPr>
          <w:rFonts w:cs="Traditional Arabic"/>
          <w:sz w:val="28"/>
          <w:szCs w:val="28"/>
          <w:lang w:bidi="ar-DZ"/>
        </w:rPr>
        <w:t>.</w:t>
      </w:r>
    </w:p>
    <w:p w:rsidR="00903427" w:rsidRPr="00903427" w:rsidRDefault="00903427" w:rsidP="00184238">
      <w:pPr>
        <w:pStyle w:val="Paragraphedeliste"/>
        <w:numPr>
          <w:ilvl w:val="0"/>
          <w:numId w:val="8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903427">
        <w:rPr>
          <w:rFonts w:ascii="Goudy Old Style" w:hAnsi="Goudy Old Style" w:cs="Traditional Arabic" w:hint="cs"/>
          <w:color w:val="000000"/>
          <w:sz w:val="28"/>
          <w:szCs w:val="28"/>
          <w:rtl/>
          <w:lang w:bidi="ar-DZ"/>
        </w:rPr>
        <w:t>شامي</w:t>
      </w:r>
      <w:proofErr w:type="gramEnd"/>
      <w:r w:rsidRPr="00903427">
        <w:rPr>
          <w:rFonts w:ascii="Goudy Old Style" w:hAnsi="Goudy Old Style" w:cs="Traditional Arabic" w:hint="cs"/>
          <w:color w:val="000000"/>
          <w:sz w:val="28"/>
          <w:szCs w:val="28"/>
          <w:rtl/>
          <w:lang w:bidi="ar-DZ"/>
        </w:rPr>
        <w:t xml:space="preserve"> رشيدة</w:t>
      </w:r>
      <w:r w:rsidRPr="00903427">
        <w:rPr>
          <w:rFonts w:cs="Traditional Arabic" w:hint="cs"/>
          <w:sz w:val="28"/>
          <w:szCs w:val="28"/>
          <w:rtl/>
          <w:lang w:bidi="ar-DZ"/>
        </w:rPr>
        <w:t>،</w:t>
      </w:r>
      <w:r w:rsidRPr="00903427">
        <w:rPr>
          <w:rFonts w:cs="Traditional Arabic" w:hint="cs"/>
          <w:color w:val="000000"/>
          <w:sz w:val="28"/>
          <w:szCs w:val="28"/>
          <w:rtl/>
        </w:rPr>
        <w:t xml:space="preserve"> المنظمة العالمية للتجارة والآثار المرتقبة على الدول النامية حالة الجزائر</w:t>
      </w:r>
      <w:r w:rsidRPr="00903427">
        <w:rPr>
          <w:rFonts w:cs="Traditional Arabic" w:hint="cs"/>
          <w:sz w:val="28"/>
          <w:szCs w:val="28"/>
          <w:rtl/>
          <w:lang w:bidi="ar-DZ"/>
        </w:rPr>
        <w:t xml:space="preserve">، دكتوراه دولة في العلوم الاقتصادية، جامعة </w:t>
      </w:r>
      <w:r w:rsidRPr="00903427">
        <w:rPr>
          <w:rFonts w:cs="Traditional Arabic" w:hint="cs"/>
          <w:color w:val="000000"/>
          <w:sz w:val="28"/>
          <w:szCs w:val="28"/>
          <w:rtl/>
        </w:rPr>
        <w:t>الجزائر</w:t>
      </w:r>
      <w:r w:rsidRPr="00903427">
        <w:rPr>
          <w:rFonts w:cs="Traditional Arabic" w:hint="cs"/>
          <w:sz w:val="28"/>
          <w:szCs w:val="28"/>
          <w:rtl/>
          <w:lang w:bidi="ar-DZ"/>
        </w:rPr>
        <w:t>، 2006-200</w:t>
      </w:r>
      <w:r w:rsidRPr="00903427">
        <w:rPr>
          <w:rFonts w:cs="Traditional Arabic"/>
          <w:sz w:val="28"/>
          <w:szCs w:val="28"/>
          <w:rtl/>
          <w:lang w:bidi="ar-DZ"/>
        </w:rPr>
        <w:t>7</w:t>
      </w:r>
      <w:r>
        <w:rPr>
          <w:rFonts w:cs="Traditional Arabic"/>
          <w:sz w:val="28"/>
          <w:szCs w:val="28"/>
          <w:lang w:bidi="ar-DZ"/>
        </w:rPr>
        <w:t>.</w:t>
      </w:r>
    </w:p>
    <w:p w:rsidR="00903427" w:rsidRDefault="00903427" w:rsidP="00184238">
      <w:pPr>
        <w:pStyle w:val="Paragraphedeliste"/>
        <w:numPr>
          <w:ilvl w:val="0"/>
          <w:numId w:val="8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  <w:lang w:bidi="ar-DZ"/>
        </w:rPr>
      </w:pPr>
      <w:r w:rsidRPr="00903427">
        <w:rPr>
          <w:rFonts w:cs="Traditional Arabic" w:hint="cs"/>
          <w:sz w:val="28"/>
          <w:szCs w:val="28"/>
          <w:rtl/>
          <w:lang w:bidi="ar-DZ"/>
        </w:rPr>
        <w:t>طالب دليلة ،المنظمة العالمية للتجارة و انعكاساتها على التجارة الخارجية، مذكرة لنيل شهادة ماجستير</w:t>
      </w:r>
      <w:r w:rsidRPr="00903427">
        <w:rPr>
          <w:rFonts w:cs="Traditional Arabic" w:hint="cs"/>
          <w:sz w:val="28"/>
          <w:szCs w:val="28"/>
          <w:rtl/>
        </w:rPr>
        <w:t xml:space="preserve"> في العلوم </w:t>
      </w:r>
      <w:r>
        <w:rPr>
          <w:rFonts w:cs="Traditional Arabic"/>
          <w:sz w:val="28"/>
          <w:szCs w:val="28"/>
        </w:rPr>
        <w:t xml:space="preserve"> </w:t>
      </w:r>
      <w:r w:rsidRPr="00903427">
        <w:rPr>
          <w:rFonts w:cs="Traditional Arabic" w:hint="cs"/>
          <w:sz w:val="28"/>
          <w:szCs w:val="28"/>
          <w:rtl/>
        </w:rPr>
        <w:t>الاقتصادية</w:t>
      </w:r>
      <w:r>
        <w:rPr>
          <w:rFonts w:cs="Traditional Arabic"/>
          <w:sz w:val="28"/>
          <w:szCs w:val="28"/>
          <w:lang w:bidi="ar-DZ"/>
        </w:rPr>
        <w:t xml:space="preserve">  </w:t>
      </w:r>
      <w:r w:rsidRPr="00903427">
        <w:rPr>
          <w:rFonts w:cs="Traditional Arabic" w:hint="cs"/>
          <w:sz w:val="28"/>
          <w:szCs w:val="28"/>
          <w:rtl/>
          <w:lang w:bidi="ar-DZ"/>
        </w:rPr>
        <w:t>،</w:t>
      </w:r>
      <w:r>
        <w:rPr>
          <w:rFonts w:cs="Traditional Arabic"/>
          <w:sz w:val="28"/>
          <w:szCs w:val="28"/>
          <w:lang w:bidi="ar-DZ"/>
        </w:rPr>
        <w:t xml:space="preserve">   </w:t>
      </w:r>
      <w:r w:rsidRPr="00903427">
        <w:rPr>
          <w:rFonts w:cs="Traditional Arabic" w:hint="cs"/>
          <w:sz w:val="28"/>
          <w:szCs w:val="28"/>
          <w:rtl/>
          <w:lang w:bidi="ar-DZ"/>
        </w:rPr>
        <w:t>جامعة تلمسان ، 2006-2007</w:t>
      </w:r>
      <w:r>
        <w:rPr>
          <w:rFonts w:cs="Traditional Arabic"/>
          <w:sz w:val="28"/>
          <w:szCs w:val="28"/>
          <w:lang w:bidi="ar-DZ"/>
        </w:rPr>
        <w:t>.</w:t>
      </w:r>
    </w:p>
    <w:p w:rsidR="00BD7E50" w:rsidRPr="00BD7E50" w:rsidRDefault="00BD7E50" w:rsidP="00184238">
      <w:pPr>
        <w:pStyle w:val="Paragraphedeliste"/>
        <w:numPr>
          <w:ilvl w:val="0"/>
          <w:numId w:val="8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  <w:lang w:bidi="ar-DZ"/>
        </w:rPr>
      </w:pPr>
      <w:r w:rsidRPr="00BD7E50">
        <w:rPr>
          <w:rFonts w:cs="Traditional Arabic" w:hint="cs"/>
          <w:sz w:val="28"/>
          <w:szCs w:val="28"/>
          <w:rtl/>
          <w:lang w:bidi="ar-DZ"/>
        </w:rPr>
        <w:t>عباس أمينة ،  تخفيض العملة الوطنية و أثرها على الميزان التجاري ،  مذكرة لنيل شهادة ماجستير</w:t>
      </w:r>
      <w:r w:rsidRPr="00BD7E50">
        <w:rPr>
          <w:rFonts w:cs="Traditional Arabic" w:hint="cs"/>
          <w:sz w:val="28"/>
          <w:szCs w:val="28"/>
          <w:rtl/>
        </w:rPr>
        <w:t xml:space="preserve"> في العلوم الاقتصادية</w:t>
      </w:r>
      <w:r w:rsidRPr="00BD7E50">
        <w:rPr>
          <w:rFonts w:cs="Traditional Arabic" w:hint="cs"/>
          <w:sz w:val="28"/>
          <w:szCs w:val="28"/>
          <w:rtl/>
          <w:lang w:bidi="ar-DZ"/>
        </w:rPr>
        <w:t>،</w:t>
      </w:r>
      <w:r>
        <w:rPr>
          <w:rFonts w:cs="Traditional Arabic"/>
          <w:sz w:val="28"/>
          <w:szCs w:val="28"/>
          <w:lang w:bidi="ar-DZ"/>
        </w:rPr>
        <w:t xml:space="preserve"> </w:t>
      </w:r>
      <w:r w:rsidRPr="00BD7E50">
        <w:rPr>
          <w:rFonts w:cs="Traditional Arabic" w:hint="cs"/>
          <w:sz w:val="28"/>
          <w:szCs w:val="28"/>
          <w:rtl/>
          <w:lang w:bidi="ar-DZ"/>
        </w:rPr>
        <w:t>جامعة سيدي بلعباس،  2007-2008</w:t>
      </w:r>
      <w:r>
        <w:rPr>
          <w:rFonts w:cs="Traditional Arabic"/>
          <w:sz w:val="28"/>
          <w:szCs w:val="28"/>
          <w:lang w:bidi="ar-DZ"/>
        </w:rPr>
        <w:t>.</w:t>
      </w:r>
    </w:p>
    <w:p w:rsidR="00903427" w:rsidRPr="00903427" w:rsidRDefault="00903427" w:rsidP="00184238">
      <w:pPr>
        <w:pStyle w:val="Paragraphedeliste"/>
        <w:numPr>
          <w:ilvl w:val="0"/>
          <w:numId w:val="8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  <w:lang w:bidi="ar-DZ"/>
        </w:rPr>
      </w:pPr>
      <w:r w:rsidRPr="00903427">
        <w:rPr>
          <w:rFonts w:cs="Traditional Arabic" w:hint="cs"/>
          <w:sz w:val="28"/>
          <w:szCs w:val="28"/>
          <w:rtl/>
        </w:rPr>
        <w:t xml:space="preserve">عبد الرشيد بن </w:t>
      </w:r>
      <w:proofErr w:type="spellStart"/>
      <w:r w:rsidRPr="00903427">
        <w:rPr>
          <w:rFonts w:cs="Traditional Arabic" w:hint="cs"/>
          <w:sz w:val="28"/>
          <w:szCs w:val="28"/>
          <w:rtl/>
        </w:rPr>
        <w:t>ديب</w:t>
      </w:r>
      <w:proofErr w:type="spellEnd"/>
      <w:r w:rsidRPr="00903427">
        <w:rPr>
          <w:rFonts w:cs="Traditional Arabic" w:hint="cs"/>
          <w:sz w:val="28"/>
          <w:szCs w:val="28"/>
          <w:rtl/>
        </w:rPr>
        <w:t>، تنظيم وتطور التجارة الخارجية- حالة الجزائر،دكتوراه دولة</w:t>
      </w:r>
      <w:r w:rsidRPr="00903427">
        <w:rPr>
          <w:rFonts w:cs="Traditional Arabic" w:hint="cs"/>
          <w:sz w:val="28"/>
          <w:szCs w:val="28"/>
          <w:rtl/>
          <w:lang w:bidi="ar-DZ"/>
        </w:rPr>
        <w:t xml:space="preserve"> في العلوم الاقتصادية</w:t>
      </w:r>
      <w:r w:rsidRPr="00903427">
        <w:rPr>
          <w:rFonts w:cs="Traditional Arabic" w:hint="cs"/>
          <w:sz w:val="28"/>
          <w:szCs w:val="28"/>
          <w:rtl/>
        </w:rPr>
        <w:t xml:space="preserve"> ، جامعة </w:t>
      </w:r>
      <w:r>
        <w:rPr>
          <w:rFonts w:cs="Traditional Arabic"/>
          <w:sz w:val="28"/>
          <w:szCs w:val="28"/>
        </w:rPr>
        <w:t xml:space="preserve">     </w:t>
      </w:r>
      <w:r w:rsidRPr="00903427">
        <w:rPr>
          <w:rFonts w:cs="Traditional Arabic" w:hint="cs"/>
          <w:sz w:val="28"/>
          <w:szCs w:val="28"/>
          <w:rtl/>
        </w:rPr>
        <w:t>الجزائر ،2002-2003</w:t>
      </w:r>
      <w:r>
        <w:rPr>
          <w:rFonts w:cs="Traditional Arabic"/>
          <w:sz w:val="28"/>
          <w:szCs w:val="28"/>
        </w:rPr>
        <w:t>.</w:t>
      </w:r>
    </w:p>
    <w:p w:rsidR="000740D7" w:rsidRPr="00903427" w:rsidRDefault="000740D7" w:rsidP="00184238">
      <w:pPr>
        <w:pStyle w:val="Paragraphedeliste"/>
        <w:numPr>
          <w:ilvl w:val="0"/>
          <w:numId w:val="8"/>
        </w:numPr>
        <w:bidi/>
        <w:spacing w:line="360" w:lineRule="auto"/>
        <w:ind w:left="283" w:hanging="283"/>
        <w:jc w:val="both"/>
        <w:rPr>
          <w:rFonts w:cs="Traditional Arabic"/>
          <w:sz w:val="28"/>
          <w:szCs w:val="28"/>
          <w:lang w:bidi="ar-DZ"/>
        </w:rPr>
      </w:pPr>
      <w:r w:rsidRPr="00903427">
        <w:rPr>
          <w:rFonts w:cs="Traditional Arabic" w:hint="cs"/>
          <w:sz w:val="28"/>
          <w:szCs w:val="28"/>
          <w:rtl/>
        </w:rPr>
        <w:t>فر</w:t>
      </w:r>
      <w:r w:rsidR="00C2441D">
        <w:rPr>
          <w:rFonts w:cs="Traditional Arabic" w:hint="cs"/>
          <w:sz w:val="28"/>
          <w:szCs w:val="28"/>
          <w:rtl/>
        </w:rPr>
        <w:t>ج</w:t>
      </w:r>
      <w:r w:rsidRPr="00903427">
        <w:rPr>
          <w:rFonts w:cs="Traditional Arabic" w:hint="cs"/>
          <w:sz w:val="28"/>
          <w:szCs w:val="28"/>
          <w:rtl/>
        </w:rPr>
        <w:t>ي محمد،</w:t>
      </w:r>
      <w:r w:rsidRPr="00903427">
        <w:rPr>
          <w:rFonts w:cs="Traditional Arabic"/>
          <w:sz w:val="28"/>
          <w:szCs w:val="28"/>
          <w:rtl/>
        </w:rPr>
        <w:t xml:space="preserve"> </w:t>
      </w:r>
      <w:r w:rsidRPr="00903427">
        <w:rPr>
          <w:rFonts w:cs="Traditional Arabic" w:hint="cs"/>
          <w:sz w:val="28"/>
          <w:szCs w:val="28"/>
          <w:rtl/>
        </w:rPr>
        <w:t>تسيير مخاطر التجار</w:t>
      </w:r>
      <w:r w:rsidRPr="00903427">
        <w:rPr>
          <w:rFonts w:cs="Traditional Arabic" w:hint="eastAsia"/>
          <w:sz w:val="28"/>
          <w:szCs w:val="28"/>
          <w:rtl/>
        </w:rPr>
        <w:t>ة</w:t>
      </w:r>
      <w:r w:rsidRPr="00903427">
        <w:rPr>
          <w:rFonts w:cs="Traditional Arabic" w:hint="cs"/>
          <w:sz w:val="28"/>
          <w:szCs w:val="28"/>
          <w:rtl/>
        </w:rPr>
        <w:t xml:space="preserve"> الدولية، </w:t>
      </w:r>
      <w:r w:rsidRPr="00903427">
        <w:rPr>
          <w:rFonts w:cs="Traditional Arabic" w:hint="cs"/>
          <w:sz w:val="28"/>
          <w:szCs w:val="28"/>
          <w:rtl/>
          <w:lang w:bidi="ar-DZ"/>
        </w:rPr>
        <w:t>مذكرة لنيل شهادة ماجستير</w:t>
      </w:r>
      <w:r w:rsidRPr="00903427">
        <w:rPr>
          <w:rFonts w:cs="Traditional Arabic" w:hint="cs"/>
          <w:sz w:val="28"/>
          <w:szCs w:val="28"/>
          <w:rtl/>
        </w:rPr>
        <w:t xml:space="preserve"> في العلوم الاقتصادية</w:t>
      </w:r>
      <w:r w:rsidRPr="00903427">
        <w:rPr>
          <w:rFonts w:cs="Traditional Arabic" w:hint="cs"/>
          <w:sz w:val="28"/>
          <w:szCs w:val="28"/>
          <w:rtl/>
          <w:lang w:bidi="ar-DZ"/>
        </w:rPr>
        <w:t xml:space="preserve"> ،</w:t>
      </w:r>
      <w:r w:rsidR="00903427">
        <w:rPr>
          <w:rFonts w:cs="Traditional Arabic" w:hint="cs"/>
          <w:sz w:val="28"/>
          <w:szCs w:val="28"/>
          <w:rtl/>
          <w:lang w:bidi="ar-DZ"/>
        </w:rPr>
        <w:t>جامعة سيدي بلعباس</w:t>
      </w:r>
      <w:r w:rsidRPr="00903427">
        <w:rPr>
          <w:rFonts w:cs="Traditional Arabic" w:hint="cs"/>
          <w:sz w:val="28"/>
          <w:szCs w:val="28"/>
          <w:rtl/>
          <w:lang w:bidi="ar-DZ"/>
        </w:rPr>
        <w:t>،</w:t>
      </w:r>
      <w:r w:rsidR="00903427">
        <w:rPr>
          <w:rFonts w:cs="Traditional Arabic"/>
          <w:sz w:val="28"/>
          <w:szCs w:val="28"/>
          <w:lang w:bidi="ar-DZ"/>
        </w:rPr>
        <w:t xml:space="preserve"> 2006     </w:t>
      </w:r>
      <w:r w:rsidRPr="00903427">
        <w:rPr>
          <w:rFonts w:cs="Traditional Arabic" w:hint="cs"/>
          <w:sz w:val="28"/>
          <w:szCs w:val="28"/>
          <w:rtl/>
          <w:lang w:bidi="ar-DZ"/>
        </w:rPr>
        <w:t>-2007</w:t>
      </w:r>
      <w:r w:rsidR="00903427">
        <w:rPr>
          <w:rFonts w:cs="Traditional Arabic"/>
          <w:sz w:val="28"/>
          <w:szCs w:val="28"/>
          <w:lang w:bidi="ar-DZ"/>
        </w:rPr>
        <w:t>.</w:t>
      </w:r>
    </w:p>
    <w:p w:rsidR="008D4BD6" w:rsidRPr="00903427" w:rsidRDefault="00001D38" w:rsidP="00184238">
      <w:pPr>
        <w:pStyle w:val="Paragraphedeliste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DZ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DZ"/>
        </w:rPr>
        <w:t>B</w:t>
      </w:r>
      <w:r w:rsidR="000740D7" w:rsidRPr="00903427">
        <w:rPr>
          <w:rFonts w:asciiTheme="majorBidi" w:hAnsiTheme="majorBidi" w:cstheme="majorBidi"/>
          <w:sz w:val="28"/>
          <w:szCs w:val="28"/>
          <w:lang w:bidi="ar-DZ"/>
        </w:rPr>
        <w:t>enamer</w:t>
      </w:r>
      <w:proofErr w:type="spellEnd"/>
      <w:r w:rsidR="000740D7" w:rsidRPr="00903427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="00C2441D">
        <w:rPr>
          <w:rFonts w:asciiTheme="majorBidi" w:hAnsiTheme="majorBidi" w:cstheme="majorBidi"/>
          <w:sz w:val="28"/>
          <w:szCs w:val="28"/>
          <w:lang w:bidi="ar-DZ"/>
        </w:rPr>
        <w:t>D</w:t>
      </w:r>
      <w:r w:rsidR="000740D7" w:rsidRPr="00903427">
        <w:rPr>
          <w:rFonts w:asciiTheme="majorBidi" w:hAnsiTheme="majorBidi" w:cstheme="majorBidi"/>
          <w:sz w:val="28"/>
          <w:szCs w:val="28"/>
          <w:lang w:bidi="ar-DZ"/>
        </w:rPr>
        <w:t>jilali, l’attractivité des investissements directs étrangers en Algérie et l’adaptation institutionnelle, thèse de Magister, université de Mostaganem</w:t>
      </w:r>
      <w:r w:rsidR="00903427" w:rsidRPr="00903427">
        <w:rPr>
          <w:rFonts w:asciiTheme="majorBidi" w:hAnsiTheme="majorBidi" w:cstheme="majorBidi"/>
          <w:sz w:val="28"/>
          <w:szCs w:val="28"/>
          <w:lang w:bidi="ar-DZ"/>
        </w:rPr>
        <w:t>, 2005</w:t>
      </w:r>
      <w:r w:rsidR="000740D7" w:rsidRPr="00903427">
        <w:rPr>
          <w:rFonts w:asciiTheme="majorBidi" w:hAnsiTheme="majorBidi" w:cstheme="majorBidi"/>
          <w:sz w:val="28"/>
          <w:szCs w:val="28"/>
          <w:lang w:bidi="ar-DZ"/>
        </w:rPr>
        <w:t>-2006</w:t>
      </w:r>
      <w:r w:rsidR="00903427">
        <w:rPr>
          <w:rFonts w:asciiTheme="majorBidi" w:hAnsiTheme="majorBidi" w:cstheme="majorBidi"/>
          <w:sz w:val="28"/>
          <w:szCs w:val="28"/>
          <w:lang w:bidi="ar-DZ"/>
        </w:rPr>
        <w:t>.</w:t>
      </w:r>
    </w:p>
    <w:p w:rsidR="001F2316" w:rsidRPr="007F0A33" w:rsidRDefault="001F2316" w:rsidP="00184238">
      <w:pPr>
        <w:pStyle w:val="Paragraphedeliste"/>
        <w:numPr>
          <w:ilvl w:val="0"/>
          <w:numId w:val="8"/>
        </w:numPr>
        <w:spacing w:line="360" w:lineRule="auto"/>
        <w:jc w:val="both"/>
        <w:rPr>
          <w:rFonts w:cs="Traditional Arabic"/>
          <w:sz w:val="26"/>
          <w:szCs w:val="26"/>
          <w:lang w:bidi="ar-DZ"/>
        </w:rPr>
      </w:pPr>
      <w:proofErr w:type="spellStart"/>
      <w:r w:rsidRPr="00903427">
        <w:rPr>
          <w:rFonts w:asciiTheme="majorBidi" w:hAnsiTheme="majorBidi" w:cstheme="majorBidi"/>
          <w:sz w:val="28"/>
          <w:szCs w:val="28"/>
        </w:rPr>
        <w:t>Nazih</w:t>
      </w:r>
      <w:proofErr w:type="spellEnd"/>
      <w:r w:rsidRPr="0090342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903427">
        <w:rPr>
          <w:rFonts w:asciiTheme="majorBidi" w:hAnsiTheme="majorBidi" w:cstheme="majorBidi"/>
          <w:sz w:val="28"/>
          <w:szCs w:val="28"/>
        </w:rPr>
        <w:t>Abelwahab</w:t>
      </w:r>
      <w:proofErr w:type="spellEnd"/>
      <w:r w:rsidRPr="00903427">
        <w:rPr>
          <w:rFonts w:asciiTheme="majorBidi" w:hAnsiTheme="majorBidi" w:cstheme="majorBidi"/>
          <w:sz w:val="28"/>
          <w:szCs w:val="28"/>
        </w:rPr>
        <w:t xml:space="preserve">, La demande d’importation et l’endettement des pays en développement, mémoire en vue de l’obtention du garde de maitre en science, université de Montréal, </w:t>
      </w:r>
      <w:r w:rsidR="00903427" w:rsidRPr="00903427">
        <w:rPr>
          <w:rFonts w:asciiTheme="majorBidi" w:hAnsiTheme="majorBidi" w:cstheme="majorBidi"/>
          <w:sz w:val="28"/>
          <w:szCs w:val="28"/>
        </w:rPr>
        <w:t>décembre, 1984</w:t>
      </w:r>
      <w:r w:rsidR="00903427">
        <w:rPr>
          <w:rFonts w:hint="cs"/>
          <w:rtl/>
        </w:rPr>
        <w:t>.</w:t>
      </w:r>
    </w:p>
    <w:p w:rsidR="007F0A33" w:rsidRPr="007F0A33" w:rsidRDefault="007F0A33" w:rsidP="007F0A33">
      <w:pPr>
        <w:pStyle w:val="Paragraphedeliste"/>
        <w:ind w:left="360"/>
        <w:jc w:val="both"/>
        <w:rPr>
          <w:rFonts w:cs="Traditional Arabic"/>
          <w:sz w:val="8"/>
          <w:szCs w:val="8"/>
          <w:lang w:bidi="ar-DZ"/>
        </w:rPr>
      </w:pPr>
    </w:p>
    <w:p w:rsidR="00D66BD6" w:rsidRPr="00F96CB0" w:rsidRDefault="00D66BD6" w:rsidP="00903427">
      <w:pPr>
        <w:pStyle w:val="Paragraphedeliste"/>
        <w:numPr>
          <w:ilvl w:val="0"/>
          <w:numId w:val="9"/>
        </w:numPr>
        <w:bidi/>
        <w:ind w:left="567" w:hanging="348"/>
        <w:rPr>
          <w:rFonts w:cs="Andalus"/>
          <w:b/>
          <w:bCs/>
          <w:sz w:val="36"/>
          <w:szCs w:val="36"/>
          <w:u w:val="single"/>
          <w:lang w:bidi="ar-DZ"/>
        </w:rPr>
      </w:pPr>
      <w:proofErr w:type="gramStart"/>
      <w:r w:rsidRPr="00F96CB0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مجلات</w:t>
      </w:r>
      <w:proofErr w:type="gramEnd"/>
      <w:r w:rsidRPr="00F96CB0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 و تقارير</w:t>
      </w:r>
      <w:r w:rsidRPr="00F96CB0">
        <w:rPr>
          <w:rFonts w:cs="Andalus" w:hint="cs"/>
          <w:b/>
          <w:bCs/>
          <w:sz w:val="36"/>
          <w:szCs w:val="36"/>
          <w:rtl/>
          <w:lang w:bidi="ar-DZ"/>
        </w:rPr>
        <w:t>:</w:t>
      </w:r>
    </w:p>
    <w:p w:rsidR="00B450F0" w:rsidRPr="00E61CFB" w:rsidRDefault="00F96CB0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ascii="Simplified Arabic" w:cs="Traditional Arabic"/>
          <w:sz w:val="28"/>
          <w:szCs w:val="28"/>
          <w:lang w:eastAsia="fr-FR"/>
        </w:rPr>
      </w:pPr>
      <w:r w:rsidRPr="00903427">
        <w:rPr>
          <w:rFonts w:cs="Traditional Arabic" w:hint="cs"/>
          <w:sz w:val="28"/>
          <w:szCs w:val="28"/>
          <w:rtl/>
        </w:rPr>
        <w:t xml:space="preserve">التقرير الاقتصادي العربي </w:t>
      </w:r>
      <w:proofErr w:type="gramStart"/>
      <w:r w:rsidRPr="00903427">
        <w:rPr>
          <w:rFonts w:cs="Traditional Arabic" w:hint="cs"/>
          <w:sz w:val="28"/>
          <w:szCs w:val="28"/>
          <w:rtl/>
        </w:rPr>
        <w:t>الموحد</w:t>
      </w:r>
      <w:r w:rsidRPr="00903427">
        <w:rPr>
          <w:rFonts w:cs="Traditional Arabic"/>
          <w:sz w:val="28"/>
          <w:szCs w:val="28"/>
          <w:rtl/>
        </w:rPr>
        <w:t xml:space="preserve"> </w:t>
      </w:r>
      <w:r w:rsidRPr="00903427">
        <w:rPr>
          <w:rFonts w:cs="Traditional Arabic" w:hint="cs"/>
          <w:sz w:val="28"/>
          <w:szCs w:val="28"/>
          <w:rtl/>
        </w:rPr>
        <w:t xml:space="preserve"> ،</w:t>
      </w:r>
      <w:proofErr w:type="gramEnd"/>
      <w:r w:rsidRPr="00903427">
        <w:rPr>
          <w:rFonts w:cs="Traditional Arabic" w:hint="cs"/>
          <w:sz w:val="28"/>
          <w:szCs w:val="28"/>
          <w:rtl/>
        </w:rPr>
        <w:t>صندوق النقد العربي،</w:t>
      </w:r>
      <w:r w:rsidRPr="00903427">
        <w:rPr>
          <w:rFonts w:cs="Traditional Arabic"/>
          <w:sz w:val="28"/>
          <w:szCs w:val="28"/>
          <w:rtl/>
        </w:rPr>
        <w:t xml:space="preserve"> </w:t>
      </w:r>
      <w:r w:rsidRPr="00903427">
        <w:rPr>
          <w:rFonts w:cs="Traditional Arabic" w:hint="cs"/>
          <w:sz w:val="28"/>
          <w:szCs w:val="28"/>
          <w:rtl/>
        </w:rPr>
        <w:t>2003 .</w:t>
      </w:r>
    </w:p>
    <w:p w:rsidR="00E61CFB" w:rsidRPr="00E61CFB" w:rsidRDefault="00E61CFB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ascii="Simplified Arabic" w:cs="Traditional Arabic"/>
          <w:sz w:val="28"/>
          <w:szCs w:val="28"/>
          <w:lang w:eastAsia="fr-FR"/>
        </w:rPr>
      </w:pPr>
      <w:r w:rsidRPr="00E61CFB">
        <w:rPr>
          <w:rFonts w:cs="Traditional Arabic" w:hint="cs"/>
          <w:sz w:val="28"/>
          <w:szCs w:val="28"/>
          <w:rtl/>
        </w:rPr>
        <w:t xml:space="preserve">الزوم عبد العزيز بن عبد الله ، تقدير دالة الطلب من واردات الموالح في المملكة العربية السعودية ، دراسات اقتصادية </w:t>
      </w:r>
      <w:r w:rsidRPr="00E61CFB">
        <w:rPr>
          <w:rFonts w:cs="Traditional Arabic"/>
          <w:sz w:val="28"/>
          <w:szCs w:val="28"/>
          <w:rtl/>
        </w:rPr>
        <w:t>:</w:t>
      </w:r>
      <w:r w:rsidRPr="00E61CFB">
        <w:rPr>
          <w:rFonts w:cs="Traditional Arabic" w:hint="cs"/>
          <w:sz w:val="28"/>
          <w:szCs w:val="28"/>
          <w:rtl/>
        </w:rPr>
        <w:t xml:space="preserve"> السلسلة العلمية لجمعية الاقتصاد السعودي ، المجلد الثالث ، العدد05 ،1421 ه</w:t>
      </w:r>
      <w:r>
        <w:rPr>
          <w:rFonts w:cs="Traditional Arabic"/>
          <w:sz w:val="28"/>
          <w:szCs w:val="28"/>
        </w:rPr>
        <w:t>.</w:t>
      </w:r>
    </w:p>
    <w:p w:rsidR="009E28FB" w:rsidRPr="00903427" w:rsidRDefault="00F96CB0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cs="Traditional Arabic"/>
          <w:sz w:val="28"/>
          <w:szCs w:val="28"/>
        </w:rPr>
      </w:pPr>
      <w:proofErr w:type="gramStart"/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lastRenderedPageBreak/>
        <w:t>خالد</w:t>
      </w:r>
      <w:proofErr w:type="gramEnd"/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بن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حمد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بن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عبد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الله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القدير، تأثير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الائتمان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المصرفي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لتمويل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الواردات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على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الواردات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في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المملكة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العربية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السعودية، مجلة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جامعة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دمشق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للعلوم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الاقتصادية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والقانوني</w:t>
      </w:r>
      <w:r w:rsidRPr="00903427">
        <w:rPr>
          <w:rFonts w:ascii="TimesNewRomanPS-BoldMT" w:hAnsi="TimesNewRomanPS-BoldMT" w:cs="Traditional Arabic" w:hint="cs"/>
          <w:sz w:val="28"/>
          <w:szCs w:val="28"/>
          <w:rtl/>
          <w:lang w:eastAsia="fr-FR"/>
        </w:rPr>
        <w:t>ة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>–</w:t>
      </w:r>
      <w:r w:rsidRPr="00903427">
        <w:rPr>
          <w:rFonts w:ascii="Simplified Arabic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المجلد</w:t>
      </w:r>
      <w:r w:rsidRPr="00903427">
        <w:rPr>
          <w:rFonts w:asciiTheme="majorBidi" w:hAnsiTheme="majorBidi" w:cs="Traditional Arabic"/>
          <w:sz w:val="28"/>
          <w:szCs w:val="28"/>
          <w:lang w:eastAsia="fr-FR"/>
        </w:rPr>
        <w:t xml:space="preserve"> 2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>1</w:t>
      </w:r>
      <w:r w:rsidRPr="00903427">
        <w:rPr>
          <w:rFonts w:ascii="Simplified Arabic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-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العدد</w:t>
      </w:r>
      <w:r w:rsidRPr="00903427">
        <w:rPr>
          <w:rFonts w:ascii="Simplified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الثاني</w:t>
      </w:r>
      <w:r w:rsidRPr="00903427">
        <w:rPr>
          <w:rFonts w:asciiTheme="majorBidi" w:hAnsiTheme="majorBidi" w:cs="Traditional Arabic" w:hint="cs"/>
          <w:sz w:val="28"/>
          <w:szCs w:val="28"/>
          <w:rtl/>
          <w:lang w:eastAsia="fr-FR"/>
        </w:rPr>
        <w:t xml:space="preserve"> 200</w:t>
      </w:r>
      <w:r w:rsidRPr="00903427">
        <w:rPr>
          <w:rFonts w:ascii="Simplified Arabic" w:hAnsiTheme="majorBidi" w:cs="Traditional Arabic" w:hint="cs"/>
          <w:sz w:val="28"/>
          <w:szCs w:val="28"/>
          <w:rtl/>
          <w:lang w:eastAsia="fr-FR"/>
        </w:rPr>
        <w:t>5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.</w:t>
      </w:r>
    </w:p>
    <w:p w:rsidR="00F96CB0" w:rsidRPr="00903427" w:rsidRDefault="00F96CB0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cs="Traditional Arabic"/>
          <w:sz w:val="28"/>
          <w:szCs w:val="28"/>
        </w:rPr>
      </w:pPr>
      <w:r w:rsidRPr="00903427">
        <w:rPr>
          <w:rFonts w:cs="Traditional Arabic" w:hint="cs"/>
          <w:sz w:val="28"/>
          <w:szCs w:val="28"/>
          <w:rtl/>
        </w:rPr>
        <w:t>دراسة شركة مناجم  الفوسفات الأردنية لوحدة التنافسية ، وزارة التخطيط للأردن ،  2002.</w:t>
      </w:r>
    </w:p>
    <w:p w:rsidR="00F96CB0" w:rsidRPr="00903427" w:rsidRDefault="00F96CB0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cs="Traditional Arabic"/>
          <w:sz w:val="28"/>
          <w:szCs w:val="28"/>
        </w:rPr>
      </w:pPr>
      <w:proofErr w:type="spellStart"/>
      <w:r w:rsidRPr="00903427">
        <w:rPr>
          <w:rFonts w:cs="Traditional Arabic" w:hint="cs"/>
          <w:sz w:val="28"/>
          <w:szCs w:val="28"/>
          <w:rtl/>
          <w:lang w:bidi="ar-DZ"/>
        </w:rPr>
        <w:t>زايري</w:t>
      </w:r>
      <w:proofErr w:type="spellEnd"/>
      <w:r w:rsidRPr="00903427"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 w:rsidRPr="00903427">
        <w:rPr>
          <w:rFonts w:cs="Traditional Arabic" w:hint="cs"/>
          <w:sz w:val="28"/>
          <w:szCs w:val="28"/>
          <w:rtl/>
          <w:lang w:bidi="ar-DZ"/>
        </w:rPr>
        <w:t>بلقاسم</w:t>
      </w:r>
      <w:proofErr w:type="spellEnd"/>
      <w:r w:rsidRPr="00903427">
        <w:rPr>
          <w:rFonts w:cs="Traditional Arabic" w:hint="cs"/>
          <w:sz w:val="28"/>
          <w:szCs w:val="28"/>
          <w:rtl/>
          <w:lang w:bidi="ar-DZ"/>
        </w:rPr>
        <w:t xml:space="preserve"> ، إدارة احتياطات الصرف و تمويل التنمية في الجزائر ، مجلة بحوث اقتصادية عربية، العدد1 4، شتاء 2008.</w:t>
      </w:r>
    </w:p>
    <w:p w:rsidR="008D4BD6" w:rsidRPr="00903427" w:rsidRDefault="008D4BD6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cs="Traditional Arabic"/>
          <w:sz w:val="28"/>
          <w:szCs w:val="28"/>
        </w:rPr>
      </w:pPr>
      <w:r w:rsidRPr="00903427">
        <w:rPr>
          <w:rFonts w:ascii="Traditional Arabic" w:cs="Traditional Arabic" w:hint="cs"/>
          <w:sz w:val="28"/>
          <w:szCs w:val="28"/>
          <w:rtl/>
        </w:rPr>
        <w:t>صالح</w:t>
      </w:r>
      <w:r w:rsidRPr="00903427">
        <w:rPr>
          <w:rFonts w:ascii="Traditional Arabic" w:cs="Traditional Arabic"/>
          <w:sz w:val="28"/>
          <w:szCs w:val="28"/>
        </w:rPr>
        <w:t xml:space="preserve"> </w:t>
      </w:r>
      <w:proofErr w:type="spellStart"/>
      <w:r w:rsidRPr="00903427">
        <w:rPr>
          <w:rFonts w:ascii="Traditional Arabic" w:cs="Traditional Arabic" w:hint="cs"/>
          <w:sz w:val="28"/>
          <w:szCs w:val="28"/>
          <w:rtl/>
        </w:rPr>
        <w:t>تومي</w:t>
      </w:r>
      <w:proofErr w:type="spellEnd"/>
      <w:r w:rsidRPr="00903427">
        <w:rPr>
          <w:rFonts w:ascii="Traditional Arabic" w:cs="Traditional Arabic" w:hint="cs"/>
          <w:sz w:val="28"/>
          <w:szCs w:val="28"/>
          <w:rtl/>
        </w:rPr>
        <w:t>، عيسى</w:t>
      </w:r>
      <w:r w:rsidRPr="00903427">
        <w:rPr>
          <w:rFonts w:ascii="Traditional Arabic" w:cs="Traditional Arabic"/>
          <w:sz w:val="28"/>
          <w:szCs w:val="28"/>
        </w:rPr>
        <w:t xml:space="preserve"> </w:t>
      </w:r>
      <w:proofErr w:type="spellStart"/>
      <w:r w:rsidRPr="00903427">
        <w:rPr>
          <w:rFonts w:ascii="Traditional Arabic" w:cs="Traditional Arabic" w:hint="cs"/>
          <w:sz w:val="28"/>
          <w:szCs w:val="28"/>
          <w:rtl/>
        </w:rPr>
        <w:t>شقبقب</w:t>
      </w:r>
      <w:proofErr w:type="spellEnd"/>
      <w:r w:rsidRPr="00903427">
        <w:rPr>
          <w:rFonts w:ascii="Traditional Arabic" w:cs="Traditional Arabic" w:hint="cs"/>
          <w:sz w:val="28"/>
          <w:szCs w:val="28"/>
          <w:rtl/>
        </w:rPr>
        <w:t>،</w:t>
      </w:r>
      <w:r w:rsidRPr="00903427">
        <w:rPr>
          <w:rFonts w:cs="Traditional Arabic"/>
          <w:sz w:val="28"/>
          <w:szCs w:val="28"/>
          <w:rtl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</w:rPr>
        <w:t xml:space="preserve"> </w:t>
      </w:r>
      <w:proofErr w:type="spellStart"/>
      <w:r w:rsidRPr="00903427">
        <w:rPr>
          <w:rFonts w:ascii="Traditional Arabic" w:cs="Traditional Arabic" w:hint="cs"/>
          <w:sz w:val="28"/>
          <w:szCs w:val="28"/>
          <w:rtl/>
        </w:rPr>
        <w:t>النمذجة</w:t>
      </w:r>
      <w:proofErr w:type="spellEnd"/>
      <w:r w:rsidRPr="00903427">
        <w:rPr>
          <w:rFonts w:ascii="Traditional Arabic" w:cs="Traditional Arabic"/>
          <w:sz w:val="28"/>
          <w:szCs w:val="28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</w:rPr>
        <w:t>القياسية</w:t>
      </w:r>
      <w:r w:rsidRPr="00903427">
        <w:rPr>
          <w:rFonts w:ascii="Traditional Arabic" w:cs="Traditional Arabic"/>
          <w:sz w:val="28"/>
          <w:szCs w:val="28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</w:rPr>
        <w:t>لقطاع</w:t>
      </w:r>
      <w:r w:rsidRPr="00903427">
        <w:rPr>
          <w:rFonts w:ascii="Traditional Arabic" w:cs="Traditional Arabic"/>
          <w:sz w:val="28"/>
          <w:szCs w:val="28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</w:rPr>
        <w:t>التجارة</w:t>
      </w:r>
      <w:r w:rsidRPr="00903427">
        <w:rPr>
          <w:rFonts w:ascii="Traditional Arabic" w:cs="Traditional Arabic"/>
          <w:sz w:val="28"/>
          <w:szCs w:val="28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</w:rPr>
        <w:t>الخارجية</w:t>
      </w:r>
      <w:r w:rsidRPr="00903427">
        <w:rPr>
          <w:rFonts w:ascii="Traditional Arabic" w:cs="Traditional Arabic"/>
          <w:sz w:val="28"/>
          <w:szCs w:val="28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</w:rPr>
        <w:t>في</w:t>
      </w:r>
      <w:r w:rsidRPr="00903427">
        <w:rPr>
          <w:rFonts w:ascii="Traditional Arabic" w:cs="Traditional Arabic"/>
          <w:sz w:val="28"/>
          <w:szCs w:val="28"/>
        </w:rPr>
        <w:t xml:space="preserve"> </w:t>
      </w:r>
      <w:r w:rsidR="00A1773E" w:rsidRPr="00903427">
        <w:rPr>
          <w:rFonts w:ascii="Traditional Arabic" w:cs="Traditional Arabic" w:hint="cs"/>
          <w:sz w:val="28"/>
          <w:szCs w:val="28"/>
          <w:rtl/>
        </w:rPr>
        <w:t>الجزائر خلال</w:t>
      </w:r>
      <w:r w:rsidRPr="00903427">
        <w:rPr>
          <w:rFonts w:ascii="Traditional Arabic" w:cs="Traditional Arabic" w:hint="cs"/>
          <w:sz w:val="28"/>
          <w:szCs w:val="28"/>
          <w:rtl/>
        </w:rPr>
        <w:t xml:space="preserve"> (1970-2002)، مجلة</w:t>
      </w:r>
      <w:r w:rsidRPr="00903427">
        <w:rPr>
          <w:rFonts w:ascii="Traditional Arabic" w:cs="Traditional Arabic"/>
          <w:sz w:val="28"/>
          <w:szCs w:val="28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</w:rPr>
        <w:t>الباحث،عدد04،</w:t>
      </w:r>
      <w:r w:rsidRPr="00903427">
        <w:rPr>
          <w:rFonts w:ascii="Traditional Arabic" w:cs="Traditional Arabic"/>
          <w:sz w:val="28"/>
          <w:szCs w:val="28"/>
        </w:rPr>
        <w:t>2006</w:t>
      </w:r>
    </w:p>
    <w:p w:rsidR="00F96CB0" w:rsidRPr="00903427" w:rsidRDefault="00F96CB0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cs="Traditional Arabic"/>
          <w:sz w:val="28"/>
          <w:szCs w:val="28"/>
        </w:rPr>
      </w:pPr>
      <w:r w:rsidRPr="00903427">
        <w:rPr>
          <w:rFonts w:cs="Traditional Arabic" w:hint="cs"/>
          <w:sz w:val="28"/>
          <w:szCs w:val="28"/>
          <w:rtl/>
        </w:rPr>
        <w:t xml:space="preserve">عبد الحميد رضوان، </w:t>
      </w:r>
      <w:r w:rsidRPr="00903427">
        <w:rPr>
          <w:rFonts w:ascii="WinSoftPro-Medium" w:cs="Traditional Arabic" w:hint="cs"/>
          <w:sz w:val="28"/>
          <w:szCs w:val="28"/>
          <w:rtl/>
        </w:rPr>
        <w:t>التجربة</w:t>
      </w:r>
      <w:r w:rsidRPr="00903427">
        <w:rPr>
          <w:rFonts w:ascii="WinSoftPro-Medium" w:cs="Traditional Arabic"/>
          <w:sz w:val="28"/>
          <w:szCs w:val="28"/>
        </w:rPr>
        <w:t xml:space="preserve"> </w:t>
      </w:r>
      <w:r w:rsidRPr="00903427">
        <w:rPr>
          <w:rFonts w:ascii="WinSoftPro-Medium" w:cs="Traditional Arabic" w:hint="cs"/>
          <w:sz w:val="28"/>
          <w:szCs w:val="28"/>
          <w:rtl/>
        </w:rPr>
        <w:t>الصينية</w:t>
      </w:r>
      <w:r w:rsidRPr="00903427">
        <w:rPr>
          <w:rFonts w:ascii="WinSoftPro-Medium" w:cs="Traditional Arabic"/>
          <w:sz w:val="28"/>
          <w:szCs w:val="28"/>
        </w:rPr>
        <w:t xml:space="preserve"> </w:t>
      </w:r>
      <w:r w:rsidRPr="00903427">
        <w:rPr>
          <w:rFonts w:ascii="WinSoftPro-Medium" w:cs="Traditional Arabic" w:hint="cs"/>
          <w:sz w:val="28"/>
          <w:szCs w:val="28"/>
          <w:rtl/>
        </w:rPr>
        <w:t>في</w:t>
      </w:r>
      <w:r w:rsidRPr="00903427">
        <w:rPr>
          <w:rFonts w:ascii="WinSoftPro-Medium" w:cs="Traditional Arabic"/>
          <w:sz w:val="28"/>
          <w:szCs w:val="28"/>
        </w:rPr>
        <w:t xml:space="preserve"> </w:t>
      </w:r>
      <w:r w:rsidRPr="00903427">
        <w:rPr>
          <w:rFonts w:ascii="WinSoftPro-Medium" w:cs="Traditional Arabic" w:hint="cs"/>
          <w:sz w:val="28"/>
          <w:szCs w:val="28"/>
          <w:rtl/>
        </w:rPr>
        <w:t>تنمية</w:t>
      </w:r>
      <w:r w:rsidRPr="00903427">
        <w:rPr>
          <w:rFonts w:ascii="WinSoftPro-Medium" w:cs="Traditional Arabic"/>
          <w:sz w:val="28"/>
          <w:szCs w:val="28"/>
        </w:rPr>
        <w:t xml:space="preserve"> </w:t>
      </w:r>
      <w:r w:rsidRPr="00903427">
        <w:rPr>
          <w:rFonts w:ascii="WinSoftPro-Medium" w:cs="Traditional Arabic" w:hint="cs"/>
          <w:sz w:val="28"/>
          <w:szCs w:val="28"/>
          <w:rtl/>
        </w:rPr>
        <w:t>الصادرات سلسلة</w:t>
      </w:r>
      <w:r w:rsidRPr="00903427">
        <w:rPr>
          <w:rFonts w:ascii="WinSoftPro-Medium" w:cs="Traditional Arabic"/>
          <w:sz w:val="28"/>
          <w:szCs w:val="28"/>
        </w:rPr>
        <w:t xml:space="preserve"> </w:t>
      </w:r>
      <w:r w:rsidRPr="00903427">
        <w:rPr>
          <w:rFonts w:ascii="WinSoftPro-Medium" w:cs="Traditional Arabic" w:hint="cs"/>
          <w:sz w:val="28"/>
          <w:szCs w:val="28"/>
          <w:rtl/>
        </w:rPr>
        <w:t>تجارب</w:t>
      </w:r>
      <w:r w:rsidRPr="00903427">
        <w:rPr>
          <w:rFonts w:ascii="WinSoftPro-Medium" w:cs="Traditional Arabic"/>
          <w:sz w:val="28"/>
          <w:szCs w:val="28"/>
        </w:rPr>
        <w:t xml:space="preserve"> </w:t>
      </w:r>
      <w:r w:rsidRPr="00903427">
        <w:rPr>
          <w:rFonts w:ascii="WinSoftPro-Medium" w:cs="Traditional Arabic" w:hint="cs"/>
          <w:sz w:val="28"/>
          <w:szCs w:val="28"/>
          <w:rtl/>
        </w:rPr>
        <w:t>دولية</w:t>
      </w:r>
      <w:r w:rsidRPr="00903427">
        <w:rPr>
          <w:rFonts w:ascii="WinSoftPro-Medium" w:cs="Traditional Arabic"/>
          <w:sz w:val="28"/>
          <w:szCs w:val="28"/>
        </w:rPr>
        <w:t xml:space="preserve"> </w:t>
      </w:r>
      <w:r w:rsidRPr="00903427">
        <w:rPr>
          <w:rFonts w:ascii="WinSoftPro-Medium" w:cs="Traditional Arabic" w:hint="cs"/>
          <w:sz w:val="28"/>
          <w:szCs w:val="28"/>
          <w:rtl/>
        </w:rPr>
        <w:t>ناجحة</w:t>
      </w:r>
      <w:r w:rsidRPr="00903427">
        <w:rPr>
          <w:rFonts w:ascii="WinSoftPro-Medium" w:cs="Traditional Arabic"/>
          <w:sz w:val="28"/>
          <w:szCs w:val="28"/>
        </w:rPr>
        <w:t xml:space="preserve"> </w:t>
      </w:r>
      <w:r w:rsidRPr="00903427">
        <w:rPr>
          <w:rFonts w:ascii="WinSoftPro-Medium" w:cs="Traditional Arabic" w:hint="cs"/>
          <w:sz w:val="28"/>
          <w:szCs w:val="28"/>
          <w:rtl/>
        </w:rPr>
        <w:t>في</w:t>
      </w:r>
      <w:r w:rsidRPr="00903427">
        <w:rPr>
          <w:rFonts w:cs="Traditional Arabic" w:hint="cs"/>
          <w:sz w:val="28"/>
          <w:szCs w:val="28"/>
          <w:rtl/>
        </w:rPr>
        <w:t xml:space="preserve"> </w:t>
      </w:r>
      <w:r w:rsidRPr="00903427">
        <w:rPr>
          <w:rFonts w:ascii="WinSoftPro-Medium" w:cs="Traditional Arabic" w:hint="cs"/>
          <w:sz w:val="28"/>
          <w:szCs w:val="28"/>
          <w:rtl/>
        </w:rPr>
        <w:t>مجال</w:t>
      </w:r>
      <w:r w:rsidRPr="00903427">
        <w:rPr>
          <w:rFonts w:ascii="WinSoftPro-Medium" w:cs="Traditional Arabic"/>
          <w:sz w:val="28"/>
          <w:szCs w:val="28"/>
        </w:rPr>
        <w:t xml:space="preserve"> </w:t>
      </w:r>
      <w:proofErr w:type="gramStart"/>
      <w:r w:rsidRPr="00903427">
        <w:rPr>
          <w:rFonts w:ascii="WinSoftPro-Medium" w:cs="Traditional Arabic" w:hint="cs"/>
          <w:sz w:val="28"/>
          <w:szCs w:val="28"/>
          <w:rtl/>
        </w:rPr>
        <w:t>التصدير</w:t>
      </w:r>
      <w:r w:rsidRPr="00903427">
        <w:rPr>
          <w:rFonts w:cs="Traditional Arabic" w:hint="cs"/>
          <w:sz w:val="28"/>
          <w:szCs w:val="28"/>
          <w:rtl/>
        </w:rPr>
        <w:t xml:space="preserve"> ،</w:t>
      </w:r>
      <w:proofErr w:type="gramEnd"/>
      <w:r w:rsidRPr="00903427">
        <w:rPr>
          <w:rFonts w:cs="Traditional Arabic" w:hint="cs"/>
          <w:sz w:val="28"/>
          <w:szCs w:val="28"/>
          <w:rtl/>
        </w:rPr>
        <w:t xml:space="preserve"> العدد الثاني ، وزارة  التجارة الخارجية  للإمارات العربية المتحدة، 2009.</w:t>
      </w:r>
    </w:p>
    <w:p w:rsidR="009E28FB" w:rsidRPr="00903427" w:rsidRDefault="00F96CB0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cs="Traditional Arabic"/>
          <w:sz w:val="28"/>
          <w:szCs w:val="28"/>
        </w:rPr>
      </w:pP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عابد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proofErr w:type="spellStart"/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العبدلي</w:t>
      </w:r>
      <w:proofErr w:type="spellEnd"/>
      <w:r w:rsidRPr="00903427">
        <w:rPr>
          <w:rFonts w:ascii="Arial,Bold" w:cs="Traditional Arabic" w:hint="cs"/>
          <w:sz w:val="28"/>
          <w:szCs w:val="28"/>
          <w:rtl/>
          <w:lang w:eastAsia="fr-FR" w:bidi="ar-DZ"/>
        </w:rPr>
        <w:t>،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 xml:space="preserve"> محددات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الطلب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على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واردات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المملكة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العربية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السعودية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في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إطار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التكامل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المشترك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وتصحيح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الخطأ، مجلة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مركز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صالح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كامل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للاقتصاد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الإسلامي،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جامعة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proofErr w:type="spellStart"/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الأز</w:t>
      </w:r>
      <w:proofErr w:type="spellEnd"/>
      <w:r w:rsidRPr="00903427">
        <w:rPr>
          <w:rFonts w:ascii="Arial,Bold" w:cs="Arial,Bold" w:hint="cs"/>
          <w:sz w:val="28"/>
          <w:szCs w:val="28"/>
          <w:rtl/>
          <w:lang w:eastAsia="fr-FR"/>
        </w:rPr>
        <w:t>ھ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ر،</w:t>
      </w:r>
      <w:r w:rsidRPr="00903427">
        <w:rPr>
          <w:rFonts w:ascii="Arial,Bold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Arial,Bold" w:cs="Traditional Arabic" w:hint="cs"/>
          <w:sz w:val="28"/>
          <w:szCs w:val="28"/>
          <w:rtl/>
          <w:lang w:eastAsia="fr-FR"/>
        </w:rPr>
        <w:t>العدد</w:t>
      </w:r>
      <w:r w:rsidRPr="00903427">
        <w:rPr>
          <w:rFonts w:ascii="Arial" w:hAnsi="Arial" w:cs="Traditional Arabic" w:hint="cs"/>
          <w:sz w:val="28"/>
          <w:szCs w:val="28"/>
          <w:rtl/>
          <w:lang w:eastAsia="fr-FR"/>
        </w:rPr>
        <w:t>(</w:t>
      </w:r>
      <w:r w:rsidRPr="00903427">
        <w:rPr>
          <w:rFonts w:asciiTheme="majorBidi" w:hAnsiTheme="majorBidi" w:cs="Traditional Arabic" w:hint="cs"/>
          <w:sz w:val="28"/>
          <w:szCs w:val="28"/>
          <w:rtl/>
          <w:lang w:eastAsia="fr-FR"/>
        </w:rPr>
        <w:t>32</w:t>
      </w:r>
      <w:r w:rsidRPr="00903427">
        <w:rPr>
          <w:rFonts w:ascii="Arial" w:hAnsi="Arial" w:cs="Traditional Arabic" w:hint="cs"/>
          <w:sz w:val="28"/>
          <w:szCs w:val="28"/>
          <w:rtl/>
          <w:lang w:eastAsia="fr-FR"/>
        </w:rPr>
        <w:t>)،</w:t>
      </w:r>
      <w:r w:rsidRPr="00903427">
        <w:rPr>
          <w:rFonts w:asciiTheme="majorBidi" w:hAnsiTheme="majorBidi" w:cs="Traditional Arabic" w:hint="cs"/>
          <w:sz w:val="28"/>
          <w:szCs w:val="28"/>
          <w:rtl/>
          <w:lang w:eastAsia="fr-FR"/>
        </w:rPr>
        <w:t>2008</w:t>
      </w:r>
      <w:r w:rsidRPr="00903427">
        <w:rPr>
          <w:rFonts w:ascii="Arial" w:hAnsi="Arial" w:cs="Traditional Arabic" w:hint="cs"/>
          <w:sz w:val="28"/>
          <w:szCs w:val="28"/>
          <w:rtl/>
          <w:lang w:eastAsia="fr-FR"/>
        </w:rPr>
        <w:t>،</w:t>
      </w:r>
    </w:p>
    <w:p w:rsidR="00D66BD6" w:rsidRPr="00903427" w:rsidRDefault="00F96CB0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cs="Traditional Arabic"/>
          <w:sz w:val="28"/>
          <w:szCs w:val="28"/>
        </w:rPr>
      </w:pP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ممدوح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الخطيب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proofErr w:type="spellStart"/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الكسوانية</w:t>
      </w:r>
      <w:proofErr w:type="spellEnd"/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، تصحيح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الخطأ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والتكامل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المشترك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و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الطلب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على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الواردات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الكلية في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المملكة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العربية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السعودية، قسم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الاقتصاد،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كلية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العلوم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الإدارية،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جامعة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الملك</w:t>
      </w:r>
      <w:r w:rsidRPr="00903427">
        <w:rPr>
          <w:rFonts w:ascii="Simplified Arabic" w:cs="Traditional Arabic" w:hint="cs"/>
          <w:sz w:val="28"/>
          <w:szCs w:val="28"/>
          <w:lang w:eastAsia="fr-FR"/>
        </w:rPr>
        <w:t xml:space="preserve"> </w:t>
      </w:r>
      <w:r w:rsidRPr="00903427">
        <w:rPr>
          <w:rFonts w:ascii="Simplified Arabic" w:cs="Traditional Arabic" w:hint="cs"/>
          <w:sz w:val="28"/>
          <w:szCs w:val="28"/>
          <w:rtl/>
          <w:lang w:eastAsia="fr-FR"/>
        </w:rPr>
        <w:t>سعود.</w:t>
      </w:r>
    </w:p>
    <w:p w:rsidR="00F96CB0" w:rsidRPr="00C84552" w:rsidRDefault="00F96CB0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cs="Traditional Arabic"/>
          <w:sz w:val="28"/>
          <w:szCs w:val="28"/>
        </w:rPr>
      </w:pP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مهدي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بن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proofErr w:type="spellStart"/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معيض</w:t>
      </w:r>
      <w:proofErr w:type="spellEnd"/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آل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سلطان</w:t>
      </w:r>
      <w:r w:rsidRPr="00903427">
        <w:rPr>
          <w:rFonts w:ascii="TimesNewRomanPS-BoldMT" w:hAnsi="TimesNewRomanPS-BoldMT" w:cs="Traditional Arabic" w:hint="cs"/>
          <w:sz w:val="28"/>
          <w:szCs w:val="28"/>
          <w:rtl/>
          <w:lang w:eastAsia="fr-FR"/>
        </w:rPr>
        <w:t>،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 xml:space="preserve"> تحليل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اقتصادي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قياسي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للطلب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على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واردات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المملكة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العربية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السعودية باستخدام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الصيغة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التفاضلية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لنموذج</w:t>
      </w:r>
      <w:r w:rsidRPr="00903427">
        <w:rPr>
          <w:rFonts w:ascii="TimesNewRomanPS-BoldMT" w:hAnsi="TimesNewRomanPS-BoldMT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imesNewRomanPS-BoldMT" w:hAnsi="TimesNewRomanPS-BoldMT" w:cs="Traditional Arabic"/>
          <w:sz w:val="28"/>
          <w:szCs w:val="28"/>
          <w:rtl/>
          <w:lang w:eastAsia="fr-FR"/>
        </w:rPr>
        <w:t>روتردام</w:t>
      </w:r>
      <w:r w:rsidRPr="00903427">
        <w:rPr>
          <w:rFonts w:ascii="TimesNewRomanPS-BoldMT" w:hAnsi="TimesNewRomanPS-BoldMT" w:cs="Traditional Arabic" w:hint="cs"/>
          <w:sz w:val="28"/>
          <w:szCs w:val="28"/>
          <w:rtl/>
          <w:lang w:eastAsia="fr-FR"/>
        </w:rPr>
        <w:t xml:space="preserve"> ،</w:t>
      </w:r>
      <w:r w:rsidRPr="00903427">
        <w:rPr>
          <w:rFonts w:ascii="Traditional Arabic" w:cs="Traditional Arabic" w:hint="cs"/>
          <w:sz w:val="28"/>
          <w:szCs w:val="28"/>
          <w:rtl/>
          <w:lang w:eastAsia="fr-FR"/>
        </w:rPr>
        <w:t xml:space="preserve"> دراسات</w:t>
      </w:r>
      <w:r w:rsidRPr="00903427">
        <w:rPr>
          <w:rFonts w:ascii="Traditional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  <w:lang w:eastAsia="fr-FR"/>
        </w:rPr>
        <w:t>اقتصادية</w:t>
      </w:r>
      <w:r w:rsidRPr="00903427">
        <w:rPr>
          <w:rFonts w:ascii="Traditional Arabic" w:cs="Traditional Arabic"/>
          <w:sz w:val="28"/>
          <w:szCs w:val="28"/>
          <w:lang w:eastAsia="fr-FR"/>
        </w:rPr>
        <w:t xml:space="preserve">: </w:t>
      </w:r>
      <w:r w:rsidRPr="00903427">
        <w:rPr>
          <w:rFonts w:ascii="Traditional Arabic" w:cs="Traditional Arabic" w:hint="cs"/>
          <w:sz w:val="28"/>
          <w:szCs w:val="28"/>
          <w:rtl/>
          <w:lang w:eastAsia="fr-FR"/>
        </w:rPr>
        <w:t>السلسلة</w:t>
      </w:r>
      <w:r w:rsidRPr="00903427">
        <w:rPr>
          <w:rFonts w:ascii="Traditional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  <w:lang w:eastAsia="fr-FR"/>
        </w:rPr>
        <w:t>العلمية</w:t>
      </w:r>
      <w:r w:rsidRPr="00903427">
        <w:rPr>
          <w:rFonts w:ascii="Traditional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  <w:lang w:eastAsia="fr-FR"/>
        </w:rPr>
        <w:t>لجمعية</w:t>
      </w:r>
      <w:r w:rsidRPr="00903427">
        <w:rPr>
          <w:rFonts w:ascii="Traditional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  <w:lang w:eastAsia="fr-FR"/>
        </w:rPr>
        <w:t>الاقتصاد</w:t>
      </w:r>
      <w:r w:rsidRPr="00903427">
        <w:rPr>
          <w:rFonts w:ascii="Traditional Arabic" w:cs="Traditional Arabic"/>
          <w:sz w:val="28"/>
          <w:szCs w:val="28"/>
          <w:lang w:eastAsia="fr-FR"/>
        </w:rPr>
        <w:t xml:space="preserve"> </w:t>
      </w:r>
      <w:r w:rsidRPr="00903427">
        <w:rPr>
          <w:rFonts w:ascii="Traditional Arabic" w:cs="Traditional Arabic" w:hint="cs"/>
          <w:sz w:val="28"/>
          <w:szCs w:val="28"/>
          <w:rtl/>
          <w:lang w:eastAsia="fr-FR"/>
        </w:rPr>
        <w:t>السعودية،المجلد 5،العدد10 ،1425</w:t>
      </w:r>
      <w:r w:rsidRPr="00903427">
        <w:rPr>
          <w:rFonts w:cs="Times New Roman"/>
          <w:sz w:val="28"/>
          <w:szCs w:val="28"/>
          <w:rtl/>
          <w:lang w:eastAsia="fr-FR"/>
        </w:rPr>
        <w:t>ھ</w:t>
      </w:r>
      <w:r w:rsidR="00C84552">
        <w:rPr>
          <w:rFonts w:cs="Times New Roman" w:hint="cs"/>
          <w:sz w:val="28"/>
          <w:szCs w:val="28"/>
          <w:rtl/>
          <w:lang w:eastAsia="fr-FR"/>
        </w:rPr>
        <w:t>.</w:t>
      </w:r>
    </w:p>
    <w:p w:rsidR="00C84552" w:rsidRPr="00C84552" w:rsidRDefault="00C84552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cs="Traditional Arabic"/>
          <w:sz w:val="28"/>
          <w:szCs w:val="28"/>
        </w:rPr>
      </w:pPr>
      <w:r w:rsidRPr="00C84552">
        <w:rPr>
          <w:rFonts w:cs="Traditional Arabic"/>
          <w:sz w:val="28"/>
          <w:szCs w:val="28"/>
          <w:rtl/>
        </w:rPr>
        <w:t xml:space="preserve">محمد </w:t>
      </w:r>
      <w:proofErr w:type="spellStart"/>
      <w:r w:rsidRPr="00C84552">
        <w:rPr>
          <w:rFonts w:cs="Traditional Arabic"/>
          <w:sz w:val="28"/>
          <w:szCs w:val="28"/>
          <w:rtl/>
        </w:rPr>
        <w:t>راتول</w:t>
      </w:r>
      <w:proofErr w:type="spellEnd"/>
      <w:r w:rsidRPr="00C84552">
        <w:rPr>
          <w:rFonts w:cs="Traditional Arabic"/>
          <w:shadow/>
          <w:sz w:val="28"/>
          <w:szCs w:val="28"/>
          <w:rtl/>
          <w:lang w:bidi="ar-DZ"/>
        </w:rPr>
        <w:t>،</w:t>
      </w:r>
      <w:r w:rsidRPr="00C84552">
        <w:rPr>
          <w:rFonts w:cs="Traditional Arabic"/>
          <w:sz w:val="28"/>
          <w:szCs w:val="28"/>
          <w:rtl/>
        </w:rPr>
        <w:t xml:space="preserve"> الدينار الجزائري</w:t>
      </w:r>
      <w:r w:rsidRPr="00C84552">
        <w:rPr>
          <w:rFonts w:cs="Traditional Arabic" w:hint="cs"/>
          <w:sz w:val="28"/>
          <w:szCs w:val="28"/>
          <w:rtl/>
        </w:rPr>
        <w:t xml:space="preserve">   بين  </w:t>
      </w:r>
      <w:r w:rsidRPr="00C84552">
        <w:rPr>
          <w:rFonts w:cs="Traditional Arabic"/>
          <w:sz w:val="28"/>
          <w:szCs w:val="28"/>
          <w:rtl/>
        </w:rPr>
        <w:t xml:space="preserve">نظرية أسلوب </w:t>
      </w:r>
      <w:proofErr w:type="spellStart"/>
      <w:r w:rsidRPr="00C84552">
        <w:rPr>
          <w:rFonts w:cs="Traditional Arabic"/>
          <w:sz w:val="28"/>
          <w:szCs w:val="28"/>
          <w:rtl/>
        </w:rPr>
        <w:t>المرونات</w:t>
      </w:r>
      <w:proofErr w:type="spellEnd"/>
      <w:r w:rsidRPr="00C84552">
        <w:rPr>
          <w:rFonts w:cs="Traditional Arabic" w:hint="cs"/>
          <w:sz w:val="28"/>
          <w:szCs w:val="28"/>
          <w:rtl/>
        </w:rPr>
        <w:t xml:space="preserve"> و إعادة التقويم ،  </w:t>
      </w:r>
      <w:r w:rsidRPr="00C84552">
        <w:rPr>
          <w:rFonts w:cs="Traditional Arabic"/>
          <w:shadow/>
          <w:sz w:val="28"/>
          <w:szCs w:val="28"/>
          <w:rtl/>
          <w:lang w:bidi="ar-DZ"/>
        </w:rPr>
        <w:t>،</w:t>
      </w:r>
      <w:r w:rsidRPr="00C84552">
        <w:rPr>
          <w:rFonts w:cs="Traditional Arabic" w:hint="cs"/>
          <w:shadow/>
          <w:sz w:val="28"/>
          <w:szCs w:val="28"/>
          <w:rtl/>
          <w:lang w:bidi="ar-DZ"/>
        </w:rPr>
        <w:t xml:space="preserve"> </w:t>
      </w:r>
      <w:r w:rsidRPr="00C84552">
        <w:rPr>
          <w:rFonts w:cs="Traditional Arabic" w:hint="cs"/>
          <w:sz w:val="28"/>
          <w:szCs w:val="28"/>
          <w:rtl/>
        </w:rPr>
        <w:t>مجلة شمال إفريقيا ،</w:t>
      </w:r>
      <w:r w:rsidRPr="00C84552">
        <w:rPr>
          <w:rFonts w:ascii="Arial,Bold" w:cs="Traditional Arabic" w:hint="cs"/>
          <w:sz w:val="28"/>
          <w:szCs w:val="28"/>
          <w:rtl/>
          <w:lang w:eastAsia="fr-FR"/>
        </w:rPr>
        <w:t xml:space="preserve"> جامعة </w:t>
      </w:r>
      <w:r>
        <w:rPr>
          <w:rFonts w:ascii="Arial,Bold" w:cs="Traditional Arabic" w:hint="cs"/>
          <w:sz w:val="28"/>
          <w:szCs w:val="28"/>
          <w:rtl/>
          <w:lang w:eastAsia="fr-FR"/>
        </w:rPr>
        <w:t xml:space="preserve">  </w:t>
      </w:r>
      <w:proofErr w:type="spellStart"/>
      <w:r w:rsidRPr="00C84552">
        <w:rPr>
          <w:rFonts w:ascii="Arial,Bold" w:cs="Traditional Arabic" w:hint="cs"/>
          <w:sz w:val="28"/>
          <w:szCs w:val="28"/>
          <w:rtl/>
          <w:lang w:eastAsia="fr-FR"/>
        </w:rPr>
        <w:t>الشلف</w:t>
      </w:r>
      <w:proofErr w:type="spellEnd"/>
      <w:r w:rsidRPr="00C84552">
        <w:rPr>
          <w:rFonts w:ascii="Arial,Bold" w:cs="Traditional Arabic" w:hint="cs"/>
          <w:sz w:val="28"/>
          <w:szCs w:val="28"/>
          <w:rtl/>
          <w:lang w:eastAsia="fr-FR"/>
        </w:rPr>
        <w:t xml:space="preserve"> </w:t>
      </w:r>
      <w:r>
        <w:rPr>
          <w:rFonts w:ascii="Arial,Bold" w:cs="Traditional Arabic" w:hint="cs"/>
          <w:sz w:val="28"/>
          <w:szCs w:val="28"/>
          <w:rtl/>
          <w:lang w:eastAsia="fr-FR"/>
        </w:rPr>
        <w:t xml:space="preserve"> </w:t>
      </w:r>
      <w:r w:rsidRPr="00C84552">
        <w:rPr>
          <w:rFonts w:ascii="Arial,Bold" w:cs="Traditional Arabic" w:hint="cs"/>
          <w:sz w:val="28"/>
          <w:szCs w:val="28"/>
          <w:rtl/>
          <w:lang w:eastAsia="fr-FR"/>
        </w:rPr>
        <w:t xml:space="preserve">، </w:t>
      </w:r>
      <w:r w:rsidRPr="00C84552">
        <w:rPr>
          <w:rFonts w:cs="Traditional Arabic" w:hint="cs"/>
          <w:sz w:val="28"/>
          <w:szCs w:val="28"/>
          <w:rtl/>
        </w:rPr>
        <w:t xml:space="preserve"> العدد 04، </w:t>
      </w:r>
      <w:r w:rsidRPr="00C84552">
        <w:rPr>
          <w:rFonts w:cs="Traditional Arabic" w:hint="cs"/>
          <w:shadow/>
          <w:sz w:val="28"/>
          <w:szCs w:val="28"/>
          <w:rtl/>
          <w:lang w:bidi="ar-DZ"/>
        </w:rPr>
        <w:t xml:space="preserve">  </w:t>
      </w:r>
      <w:r w:rsidRPr="00C84552">
        <w:rPr>
          <w:rFonts w:cs="Traditional Arabic" w:hint="cs"/>
          <w:sz w:val="28"/>
          <w:szCs w:val="28"/>
          <w:rtl/>
        </w:rPr>
        <w:t>جوان 2006</w:t>
      </w:r>
      <w:r>
        <w:rPr>
          <w:rFonts w:cs="Traditional Arabic" w:hint="cs"/>
          <w:sz w:val="28"/>
          <w:szCs w:val="28"/>
          <w:rtl/>
        </w:rPr>
        <w:t>.</w:t>
      </w:r>
    </w:p>
    <w:p w:rsidR="00E363DA" w:rsidRPr="00404CCB" w:rsidRDefault="00F96CB0" w:rsidP="00DC3F1F">
      <w:pPr>
        <w:pStyle w:val="Paragraphedeliste"/>
        <w:numPr>
          <w:ilvl w:val="0"/>
          <w:numId w:val="4"/>
        </w:numPr>
        <w:bidi/>
        <w:spacing w:line="360" w:lineRule="auto"/>
        <w:ind w:left="283" w:hanging="283"/>
        <w:rPr>
          <w:rFonts w:cs="Traditional Arabic"/>
          <w:sz w:val="28"/>
          <w:szCs w:val="28"/>
        </w:rPr>
      </w:pPr>
      <w:r w:rsidRPr="00903427">
        <w:rPr>
          <w:rFonts w:cs="Traditional Arabic" w:hint="cs"/>
          <w:sz w:val="28"/>
          <w:szCs w:val="28"/>
          <w:rtl/>
        </w:rPr>
        <w:t>محمد نجيب غزالي خياط، تقدير دالة الطلب  على واردات المملكة العربية السعودية (1969 - 1997)، مجلة جامعة الملك عبد العزيز</w:t>
      </w:r>
      <w:r w:rsidRPr="00903427">
        <w:rPr>
          <w:rFonts w:cs="Traditional Arabic"/>
          <w:sz w:val="28"/>
          <w:szCs w:val="28"/>
          <w:rtl/>
        </w:rPr>
        <w:t>:</w:t>
      </w:r>
      <w:r w:rsidRPr="00903427">
        <w:rPr>
          <w:rFonts w:cs="Traditional Arabic" w:hint="cs"/>
          <w:sz w:val="28"/>
          <w:szCs w:val="28"/>
          <w:rtl/>
        </w:rPr>
        <w:t xml:space="preserve"> الاقتصاد و الإدارة، المجلد 14 ، العدد 02 ، سنة 2000.</w:t>
      </w:r>
    </w:p>
    <w:p w:rsidR="00C31732" w:rsidRPr="007F0A33" w:rsidRDefault="00C31732" w:rsidP="00C31732">
      <w:pPr>
        <w:pStyle w:val="Paragraphedeliste"/>
        <w:bidi/>
        <w:ind w:left="283"/>
        <w:rPr>
          <w:rFonts w:cs="Traditional Arabic"/>
          <w:sz w:val="8"/>
          <w:szCs w:val="8"/>
        </w:rPr>
      </w:pPr>
    </w:p>
    <w:p w:rsidR="00C55E89" w:rsidRPr="00C31732" w:rsidRDefault="00C31732" w:rsidP="00C55E89">
      <w:pPr>
        <w:pStyle w:val="Paragraphedeliste"/>
        <w:numPr>
          <w:ilvl w:val="0"/>
          <w:numId w:val="11"/>
        </w:numPr>
        <w:bidi/>
        <w:rPr>
          <w:rFonts w:cs="Andalus"/>
          <w:b/>
          <w:bCs/>
          <w:sz w:val="36"/>
          <w:szCs w:val="36"/>
          <w:u w:val="single"/>
          <w:lang w:bidi="ar-DZ"/>
        </w:rPr>
      </w:pPr>
      <w:proofErr w:type="gramStart"/>
      <w:r>
        <w:rPr>
          <w:rFonts w:cs="Andalus" w:hint="cs"/>
          <w:b/>
          <w:bCs/>
          <w:sz w:val="36"/>
          <w:szCs w:val="36"/>
          <w:rtl/>
          <w:lang w:bidi="ar-DZ"/>
        </w:rPr>
        <w:t>قوانين</w:t>
      </w:r>
      <w:proofErr w:type="gramEnd"/>
      <w:r>
        <w:rPr>
          <w:rFonts w:cs="Andalus" w:hint="cs"/>
          <w:b/>
          <w:bCs/>
          <w:sz w:val="36"/>
          <w:szCs w:val="36"/>
          <w:rtl/>
          <w:lang w:bidi="ar-DZ"/>
        </w:rPr>
        <w:t xml:space="preserve"> و تشريعات</w:t>
      </w:r>
      <w:r w:rsidR="00C55E89" w:rsidRPr="00F96CB0">
        <w:rPr>
          <w:rFonts w:cs="Andalus" w:hint="cs"/>
          <w:b/>
          <w:bCs/>
          <w:sz w:val="36"/>
          <w:szCs w:val="36"/>
          <w:rtl/>
          <w:lang w:bidi="ar-DZ"/>
        </w:rPr>
        <w:t>:</w:t>
      </w:r>
    </w:p>
    <w:p w:rsidR="00FF11E3" w:rsidRDefault="00FF11E3" w:rsidP="00184238">
      <w:pPr>
        <w:pStyle w:val="Paragraphedeliste"/>
        <w:numPr>
          <w:ilvl w:val="0"/>
          <w:numId w:val="15"/>
        </w:numPr>
        <w:bidi/>
        <w:spacing w:line="360" w:lineRule="auto"/>
        <w:rPr>
          <w:rFonts w:cs="Traditional Arabic"/>
          <w:sz w:val="28"/>
          <w:szCs w:val="28"/>
          <w:lang w:bidi="ar-DZ"/>
        </w:rPr>
      </w:pPr>
      <w:r w:rsidRPr="007F0A33">
        <w:rPr>
          <w:rFonts w:cs="Traditional Arabic" w:hint="cs"/>
          <w:sz w:val="28"/>
          <w:szCs w:val="28"/>
          <w:rtl/>
        </w:rPr>
        <w:t>القانون رقم 63 ـ 144  المؤرخ في 13/10/1963  المتعلق بمراقبة التدفقات المالية والنقدية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="007F0A33">
        <w:rPr>
          <w:rFonts w:cs="Traditional Arabic" w:hint="cs"/>
          <w:sz w:val="28"/>
          <w:szCs w:val="28"/>
          <w:rtl/>
          <w:lang w:bidi="ar-DZ"/>
        </w:rPr>
        <w:t>.</w:t>
      </w:r>
    </w:p>
    <w:p w:rsidR="007F0A33" w:rsidRPr="007F0A33" w:rsidRDefault="007F0A33" w:rsidP="00184238">
      <w:pPr>
        <w:pStyle w:val="Paragraphedeliste"/>
        <w:numPr>
          <w:ilvl w:val="0"/>
          <w:numId w:val="15"/>
        </w:numPr>
        <w:bidi/>
        <w:spacing w:line="360" w:lineRule="auto"/>
        <w:rPr>
          <w:rFonts w:cs="Traditional Arabic"/>
          <w:sz w:val="28"/>
          <w:szCs w:val="28"/>
          <w:lang w:bidi="ar-DZ"/>
        </w:rPr>
      </w:pPr>
      <w:r w:rsidRPr="007F0A33">
        <w:rPr>
          <w:rFonts w:cs="Traditional Arabic" w:hint="cs"/>
          <w:sz w:val="28"/>
          <w:szCs w:val="28"/>
          <w:rtl/>
          <w:lang w:bidi="ar-DZ"/>
        </w:rPr>
        <w:t>الأمر رقم 68-35 بتاريخ 02 فيفري 1968 المتعلقة</w:t>
      </w:r>
      <w:r>
        <w:rPr>
          <w:rFonts w:cs="Traditional Arabic" w:hint="cs"/>
          <w:b/>
          <w:bCs/>
          <w:sz w:val="28"/>
          <w:szCs w:val="28"/>
          <w:rtl/>
          <w:lang w:bidi="ar-DZ"/>
        </w:rPr>
        <w:t xml:space="preserve"> 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تعديل الضرائب الجمركية عند الاستيراد</w:t>
      </w:r>
    </w:p>
    <w:p w:rsidR="007F0A33" w:rsidRPr="007F0A33" w:rsidRDefault="007F0A33" w:rsidP="00184238">
      <w:pPr>
        <w:pStyle w:val="Paragraphedeliste"/>
        <w:numPr>
          <w:ilvl w:val="0"/>
          <w:numId w:val="15"/>
        </w:numPr>
        <w:bidi/>
        <w:spacing w:line="360" w:lineRule="auto"/>
        <w:rPr>
          <w:rFonts w:cs="Traditional Arabic"/>
          <w:sz w:val="28"/>
          <w:szCs w:val="28"/>
          <w:lang w:bidi="ar-DZ"/>
        </w:rPr>
      </w:pPr>
      <w:r w:rsidRPr="007F0A33">
        <w:rPr>
          <w:rFonts w:cs="Traditional Arabic" w:hint="cs"/>
          <w:sz w:val="28"/>
          <w:szCs w:val="28"/>
          <w:rtl/>
          <w:lang w:bidi="ar-DZ"/>
        </w:rPr>
        <w:lastRenderedPageBreak/>
        <w:t xml:space="preserve">القانون </w:t>
      </w:r>
      <w:proofErr w:type="gramStart"/>
      <w:r w:rsidRPr="007F0A33">
        <w:rPr>
          <w:rFonts w:cs="Traditional Arabic" w:hint="cs"/>
          <w:sz w:val="28"/>
          <w:szCs w:val="28"/>
          <w:rtl/>
          <w:lang w:bidi="ar-DZ"/>
        </w:rPr>
        <w:t xml:space="preserve">02/78  </w:t>
      </w:r>
      <w:r w:rsidRPr="007F0A33">
        <w:rPr>
          <w:rFonts w:cs="Traditional Arabic" w:hint="cs"/>
          <w:sz w:val="28"/>
          <w:szCs w:val="28"/>
          <w:rtl/>
        </w:rPr>
        <w:t>المؤرخ</w:t>
      </w:r>
      <w:proofErr w:type="gramEnd"/>
      <w:r w:rsidRPr="007F0A33">
        <w:rPr>
          <w:rFonts w:cs="Traditional Arabic" w:hint="cs"/>
          <w:sz w:val="28"/>
          <w:szCs w:val="28"/>
          <w:rtl/>
          <w:lang w:bidi="ar-DZ"/>
        </w:rPr>
        <w:t xml:space="preserve"> في 11 فيفري 1978 </w:t>
      </w:r>
      <w:r w:rsidRPr="007F0A33">
        <w:rPr>
          <w:rFonts w:cs="Traditional Arabic" w:hint="cs"/>
          <w:sz w:val="28"/>
          <w:szCs w:val="28"/>
          <w:rtl/>
        </w:rPr>
        <w:t>الم</w:t>
      </w:r>
      <w:r w:rsidRPr="007F0A33">
        <w:rPr>
          <w:rFonts w:cs="Traditional Arabic"/>
          <w:sz w:val="28"/>
          <w:szCs w:val="28"/>
          <w:rtl/>
        </w:rPr>
        <w:t>تعلق بالتطبيق الإلزامي لاحتكار الدولة للتجارة الخارجي</w:t>
      </w:r>
      <w:r w:rsidRPr="007F0A33">
        <w:rPr>
          <w:rFonts w:cs="Traditional Arabic"/>
          <w:sz w:val="28"/>
          <w:szCs w:val="28"/>
          <w:rtl/>
          <w:lang w:bidi="ar-DZ"/>
        </w:rPr>
        <w:t>ة</w:t>
      </w:r>
    </w:p>
    <w:p w:rsidR="00FF11E3" w:rsidRPr="007F0A33" w:rsidRDefault="00FF11E3" w:rsidP="00184238">
      <w:pPr>
        <w:pStyle w:val="Paragraphedeliste"/>
        <w:numPr>
          <w:ilvl w:val="0"/>
          <w:numId w:val="15"/>
        </w:numPr>
        <w:bidi/>
        <w:spacing w:line="360" w:lineRule="auto"/>
        <w:rPr>
          <w:rFonts w:cs="Traditional Arabic"/>
          <w:sz w:val="28"/>
          <w:szCs w:val="28"/>
          <w:lang w:bidi="ar-DZ"/>
        </w:rPr>
      </w:pPr>
      <w:r w:rsidRPr="007F0A33">
        <w:rPr>
          <w:rFonts w:cs="Traditional Arabic"/>
          <w:sz w:val="28"/>
          <w:szCs w:val="28"/>
          <w:rtl/>
        </w:rPr>
        <w:t xml:space="preserve">القانون رقم 88 </w:t>
      </w:r>
      <w:r w:rsidRPr="007F0A33">
        <w:rPr>
          <w:rFonts w:cs="Traditional Arabic"/>
          <w:sz w:val="28"/>
          <w:szCs w:val="28"/>
        </w:rPr>
        <w:t>–</w:t>
      </w:r>
      <w:r w:rsidRPr="007F0A33">
        <w:rPr>
          <w:rFonts w:cs="Traditional Arabic"/>
          <w:sz w:val="28"/>
          <w:szCs w:val="28"/>
          <w:rtl/>
        </w:rPr>
        <w:t xml:space="preserve"> 29</w:t>
      </w:r>
      <w:r w:rsidRPr="007F0A33">
        <w:rPr>
          <w:rFonts w:cs="Traditional Arabic" w:hint="cs"/>
          <w:sz w:val="28"/>
          <w:szCs w:val="28"/>
          <w:rtl/>
        </w:rPr>
        <w:t xml:space="preserve"> المؤرخ</w:t>
      </w:r>
      <w:r w:rsidRPr="007F0A33">
        <w:rPr>
          <w:rFonts w:cs="Traditional Arabic"/>
          <w:sz w:val="28"/>
          <w:szCs w:val="28"/>
          <w:rtl/>
        </w:rPr>
        <w:t xml:space="preserve"> في 19 / 07 / 1988</w:t>
      </w:r>
      <w:r w:rsidRPr="007F0A33">
        <w:rPr>
          <w:rFonts w:cs="Traditional Arabic" w:hint="cs"/>
          <w:sz w:val="28"/>
          <w:szCs w:val="28"/>
          <w:rtl/>
        </w:rPr>
        <w:t xml:space="preserve"> والم</w:t>
      </w:r>
      <w:r w:rsidRPr="007F0A33">
        <w:rPr>
          <w:rFonts w:cs="Traditional Arabic"/>
          <w:sz w:val="28"/>
          <w:szCs w:val="28"/>
          <w:rtl/>
        </w:rPr>
        <w:t>تعلق باحتكار الدولة للتجارة الخارجية</w:t>
      </w:r>
      <w:r w:rsidR="007F0A33">
        <w:rPr>
          <w:rFonts w:cs="Traditional Arabic" w:hint="cs"/>
          <w:sz w:val="28"/>
          <w:szCs w:val="28"/>
          <w:rtl/>
        </w:rPr>
        <w:t>.</w:t>
      </w:r>
    </w:p>
    <w:p w:rsidR="00FF11E3" w:rsidRPr="007F0A33" w:rsidRDefault="00FF11E3" w:rsidP="00184238">
      <w:pPr>
        <w:pStyle w:val="Paragraphedeliste"/>
        <w:numPr>
          <w:ilvl w:val="0"/>
          <w:numId w:val="15"/>
        </w:numPr>
        <w:bidi/>
        <w:spacing w:line="360" w:lineRule="auto"/>
        <w:rPr>
          <w:rFonts w:cs="Traditional Arabic"/>
          <w:sz w:val="28"/>
          <w:szCs w:val="28"/>
          <w:lang w:bidi="ar-DZ"/>
        </w:rPr>
      </w:pPr>
      <w:r w:rsidRPr="007F0A33">
        <w:rPr>
          <w:rFonts w:cs="Traditional Arabic" w:hint="cs"/>
          <w:sz w:val="28"/>
          <w:szCs w:val="28"/>
          <w:rtl/>
          <w:lang w:bidi="ar-DZ"/>
        </w:rPr>
        <w:t xml:space="preserve">تعليمة </w:t>
      </w:r>
      <w:r w:rsidRPr="007F0A33">
        <w:rPr>
          <w:rFonts w:cs="Traditional Arabic"/>
          <w:sz w:val="28"/>
          <w:szCs w:val="28"/>
          <w:rtl/>
        </w:rPr>
        <w:t>رئاسية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بتاريخ 17 جوان 1978 </w:t>
      </w:r>
      <w:r w:rsidR="007F0A33" w:rsidRPr="007F0A33">
        <w:rPr>
          <w:rFonts w:cs="Traditional Arabic" w:hint="cs"/>
          <w:sz w:val="28"/>
          <w:szCs w:val="28"/>
          <w:rtl/>
          <w:lang w:bidi="ar-DZ"/>
        </w:rPr>
        <w:t>المتعلقة</w:t>
      </w:r>
      <w:r w:rsidR="007F0A33">
        <w:rPr>
          <w:rFonts w:cs="Traditional Arabic" w:hint="cs"/>
          <w:b/>
          <w:bCs/>
          <w:sz w:val="28"/>
          <w:szCs w:val="28"/>
          <w:rtl/>
          <w:lang w:bidi="ar-DZ"/>
        </w:rPr>
        <w:t xml:space="preserve"> </w:t>
      </w:r>
      <w:r w:rsidR="007F0A33" w:rsidRPr="007F0A33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="007F0A33">
        <w:rPr>
          <w:rFonts w:cs="Traditional Arabic" w:hint="cs"/>
          <w:sz w:val="28"/>
          <w:szCs w:val="28"/>
          <w:rtl/>
          <w:lang w:bidi="ar-DZ"/>
        </w:rPr>
        <w:t>ب</w:t>
      </w:r>
      <w:r w:rsidRPr="007F0A33">
        <w:rPr>
          <w:rFonts w:cs="Traditional Arabic" w:hint="cs"/>
          <w:sz w:val="28"/>
          <w:szCs w:val="28"/>
          <w:rtl/>
          <w:lang w:bidi="ar-DZ"/>
        </w:rPr>
        <w:t>التعاملات التجارية للمؤسسات الوطنية مع الخارج</w:t>
      </w:r>
      <w:r w:rsidR="007F0A33">
        <w:rPr>
          <w:rFonts w:cs="Traditional Arabic" w:hint="cs"/>
          <w:sz w:val="28"/>
          <w:szCs w:val="28"/>
          <w:rtl/>
          <w:lang w:bidi="ar-DZ"/>
        </w:rPr>
        <w:t>.</w:t>
      </w:r>
    </w:p>
    <w:p w:rsidR="00FF11E3" w:rsidRPr="007F0A33" w:rsidRDefault="00FF11E3" w:rsidP="00184238">
      <w:pPr>
        <w:pStyle w:val="Paragraphedeliste"/>
        <w:numPr>
          <w:ilvl w:val="0"/>
          <w:numId w:val="15"/>
        </w:numPr>
        <w:bidi/>
        <w:spacing w:line="360" w:lineRule="auto"/>
        <w:rPr>
          <w:rFonts w:cs="Traditional Arabic"/>
          <w:sz w:val="28"/>
          <w:szCs w:val="28"/>
          <w:lang w:bidi="ar-DZ"/>
        </w:rPr>
      </w:pPr>
      <w:r w:rsidRPr="007F0A33">
        <w:rPr>
          <w:rFonts w:cs="Traditional Arabic" w:hint="cs"/>
          <w:sz w:val="28"/>
          <w:szCs w:val="28"/>
          <w:rtl/>
          <w:lang w:bidi="ar-DZ"/>
        </w:rPr>
        <w:t>ال</w:t>
      </w:r>
      <w:r w:rsidRPr="007F0A33">
        <w:rPr>
          <w:rFonts w:cs="Traditional Arabic"/>
          <w:sz w:val="28"/>
          <w:szCs w:val="28"/>
          <w:rtl/>
          <w:lang w:bidi="ar-DZ"/>
        </w:rPr>
        <w:t>قانون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رقم</w:t>
      </w:r>
      <w:r w:rsidRPr="007F0A33">
        <w:rPr>
          <w:rFonts w:cs="Traditional Arabic"/>
          <w:sz w:val="28"/>
          <w:szCs w:val="28"/>
          <w:rtl/>
          <w:lang w:bidi="ar-DZ"/>
        </w:rPr>
        <w:t xml:space="preserve"> 90/16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المؤرخ ف</w:t>
      </w:r>
      <w:r w:rsidRPr="007F0A33">
        <w:rPr>
          <w:rFonts w:cs="Traditional Arabic"/>
          <w:sz w:val="28"/>
          <w:szCs w:val="28"/>
          <w:rtl/>
          <w:lang w:bidi="ar-DZ"/>
        </w:rPr>
        <w:t xml:space="preserve">ي  20  أوت 1990 و المنشور </w:t>
      </w:r>
      <w:r w:rsidRPr="007F0A33">
        <w:rPr>
          <w:rFonts w:cs="Traditional Arabic" w:hint="cs"/>
          <w:sz w:val="28"/>
          <w:szCs w:val="28"/>
          <w:rtl/>
          <w:lang w:bidi="ar-DZ"/>
        </w:rPr>
        <w:t>90/63</w:t>
      </w:r>
      <w:r w:rsidRPr="007F0A33">
        <w:rPr>
          <w:rFonts w:cs="Traditional Arabic"/>
          <w:sz w:val="28"/>
          <w:szCs w:val="28"/>
          <w:rtl/>
          <w:lang w:bidi="ar-DZ"/>
        </w:rPr>
        <w:t xml:space="preserve"> </w:t>
      </w:r>
      <w:r w:rsidR="007F0A33" w:rsidRPr="007F0A33">
        <w:rPr>
          <w:rFonts w:cs="Traditional Arabic" w:hint="cs"/>
          <w:sz w:val="28"/>
          <w:szCs w:val="28"/>
          <w:rtl/>
        </w:rPr>
        <w:t xml:space="preserve">المتعلق </w:t>
      </w:r>
      <w:r w:rsidR="007F0A33">
        <w:rPr>
          <w:rFonts w:cs="Traditional Arabic" w:hint="cs"/>
          <w:sz w:val="28"/>
          <w:szCs w:val="28"/>
          <w:rtl/>
          <w:lang w:bidi="ar-DZ"/>
        </w:rPr>
        <w:t>بت</w:t>
      </w:r>
      <w:r w:rsidRPr="007F0A33">
        <w:rPr>
          <w:rFonts w:cs="Traditional Arabic" w:hint="cs"/>
          <w:sz w:val="28"/>
          <w:szCs w:val="28"/>
          <w:rtl/>
          <w:lang w:bidi="ar-DZ"/>
        </w:rPr>
        <w:t>حد</w:t>
      </w:r>
      <w:r w:rsidR="007F0A33">
        <w:rPr>
          <w:rFonts w:cs="Traditional Arabic" w:hint="cs"/>
          <w:sz w:val="28"/>
          <w:szCs w:val="28"/>
          <w:rtl/>
          <w:lang w:bidi="ar-DZ"/>
        </w:rPr>
        <w:t>ي</w:t>
      </w:r>
      <w:r w:rsidRPr="007F0A33">
        <w:rPr>
          <w:rFonts w:cs="Traditional Arabic" w:hint="cs"/>
          <w:sz w:val="28"/>
          <w:szCs w:val="28"/>
          <w:rtl/>
          <w:lang w:bidi="ar-DZ"/>
        </w:rPr>
        <w:t>د شروط إقامة  الوكلاء المعتمدين و تجار الجملة</w:t>
      </w:r>
      <w:r w:rsidR="007F0A33">
        <w:rPr>
          <w:rFonts w:cs="Traditional Arabic" w:hint="cs"/>
          <w:sz w:val="28"/>
          <w:szCs w:val="28"/>
          <w:rtl/>
          <w:lang w:bidi="ar-DZ"/>
        </w:rPr>
        <w:t>.</w:t>
      </w:r>
    </w:p>
    <w:p w:rsidR="00FF11E3" w:rsidRPr="007F0A33" w:rsidRDefault="00FF11E3" w:rsidP="00184238">
      <w:pPr>
        <w:pStyle w:val="Corpsdetexte2"/>
        <w:numPr>
          <w:ilvl w:val="0"/>
          <w:numId w:val="15"/>
        </w:numPr>
        <w:spacing w:line="360" w:lineRule="auto"/>
        <w:jc w:val="both"/>
        <w:rPr>
          <w:rFonts w:cs="Traditional Arabic"/>
          <w:b w:val="0"/>
          <w:bCs w:val="0"/>
          <w:sz w:val="28"/>
          <w:szCs w:val="28"/>
          <w:lang w:bidi="ar-DZ"/>
        </w:rPr>
      </w:pPr>
      <w:r w:rsidRPr="007F0A33">
        <w:rPr>
          <w:rFonts w:cs="Traditional Arabic"/>
          <w:b w:val="0"/>
          <w:bCs w:val="0"/>
          <w:sz w:val="28"/>
          <w:szCs w:val="28"/>
          <w:rtl/>
          <w:lang w:bidi="ar-DZ"/>
        </w:rPr>
        <w:t>تعليمة  90-04 لبنك الجزائر</w:t>
      </w:r>
      <w:r w:rsidRPr="007F0A33">
        <w:rPr>
          <w:rFonts w:cs="Traditional Arabic" w:hint="cs"/>
          <w:b w:val="0"/>
          <w:bCs w:val="0"/>
          <w:sz w:val="28"/>
          <w:szCs w:val="28"/>
          <w:rtl/>
          <w:lang w:bidi="ar-DZ"/>
        </w:rPr>
        <w:t xml:space="preserve"> في 08 سبتمبر 1990</w:t>
      </w:r>
      <w:r w:rsidRPr="007F0A33">
        <w:rPr>
          <w:rFonts w:cs="Traditional Arabic"/>
          <w:b w:val="0"/>
          <w:bCs w:val="0"/>
          <w:sz w:val="28"/>
          <w:szCs w:val="28"/>
          <w:rtl/>
          <w:lang w:bidi="ar-DZ"/>
        </w:rPr>
        <w:t xml:space="preserve"> </w:t>
      </w:r>
      <w:r w:rsidR="007F0A33">
        <w:rPr>
          <w:rFonts w:cs="Traditional Arabic" w:hint="cs"/>
          <w:b w:val="0"/>
          <w:bCs w:val="0"/>
          <w:sz w:val="28"/>
          <w:szCs w:val="28"/>
          <w:rtl/>
          <w:lang w:bidi="ar-DZ"/>
        </w:rPr>
        <w:t xml:space="preserve">المتعلقة </w:t>
      </w:r>
      <w:r w:rsidRPr="007F0A33">
        <w:rPr>
          <w:rFonts w:cs="Traditional Arabic" w:hint="cs"/>
          <w:b w:val="0"/>
          <w:bCs w:val="0"/>
          <w:sz w:val="28"/>
          <w:szCs w:val="28"/>
          <w:rtl/>
          <w:lang w:bidi="ar-DZ"/>
        </w:rPr>
        <w:t xml:space="preserve"> </w:t>
      </w:r>
      <w:proofErr w:type="spellStart"/>
      <w:r w:rsidR="007F0A33">
        <w:rPr>
          <w:rFonts w:cs="Traditional Arabic" w:hint="cs"/>
          <w:b w:val="0"/>
          <w:bCs w:val="0"/>
          <w:sz w:val="28"/>
          <w:szCs w:val="28"/>
          <w:rtl/>
          <w:lang w:bidi="ar-DZ"/>
        </w:rPr>
        <w:t>ب</w:t>
      </w:r>
      <w:r w:rsidRPr="007F0A33">
        <w:rPr>
          <w:rFonts w:cs="Traditional Arabic" w:hint="cs"/>
          <w:b w:val="0"/>
          <w:bCs w:val="0"/>
          <w:sz w:val="28"/>
          <w:szCs w:val="28"/>
          <w:rtl/>
          <w:lang w:bidi="ar-DZ"/>
        </w:rPr>
        <w:t>تنظم</w:t>
      </w:r>
      <w:proofErr w:type="spellEnd"/>
      <w:r w:rsidRPr="007F0A33">
        <w:rPr>
          <w:rFonts w:cs="Traditional Arabic" w:hint="cs"/>
          <w:b w:val="0"/>
          <w:bCs w:val="0"/>
          <w:sz w:val="28"/>
          <w:szCs w:val="28"/>
          <w:rtl/>
          <w:lang w:bidi="ar-DZ"/>
        </w:rPr>
        <w:t xml:space="preserve"> </w:t>
      </w:r>
      <w:proofErr w:type="spellStart"/>
      <w:r w:rsidRPr="007F0A33">
        <w:rPr>
          <w:rFonts w:cs="Traditional Arabic" w:hint="cs"/>
          <w:b w:val="0"/>
          <w:bCs w:val="0"/>
          <w:sz w:val="28"/>
          <w:szCs w:val="28"/>
          <w:rtl/>
          <w:lang w:bidi="ar-DZ"/>
        </w:rPr>
        <w:t>كيفيات</w:t>
      </w:r>
      <w:proofErr w:type="spellEnd"/>
      <w:r w:rsidRPr="007F0A33">
        <w:rPr>
          <w:rFonts w:cs="Traditional Arabic" w:hint="cs"/>
          <w:b w:val="0"/>
          <w:bCs w:val="0"/>
          <w:sz w:val="28"/>
          <w:szCs w:val="28"/>
          <w:rtl/>
          <w:lang w:bidi="ar-DZ"/>
        </w:rPr>
        <w:t xml:space="preserve"> الحصول على الاعتماد. </w:t>
      </w:r>
    </w:p>
    <w:p w:rsidR="00FF11E3" w:rsidRPr="007F0A33" w:rsidRDefault="00FF11E3" w:rsidP="00184238">
      <w:pPr>
        <w:pStyle w:val="Corpsdetexte2"/>
        <w:numPr>
          <w:ilvl w:val="0"/>
          <w:numId w:val="15"/>
        </w:numPr>
        <w:spacing w:line="360" w:lineRule="auto"/>
        <w:jc w:val="both"/>
        <w:rPr>
          <w:rFonts w:cs="Traditional Arabic"/>
          <w:b w:val="0"/>
          <w:bCs w:val="0"/>
          <w:sz w:val="28"/>
          <w:szCs w:val="28"/>
          <w:lang w:bidi="ar-DZ"/>
        </w:rPr>
      </w:pPr>
      <w:r w:rsidRPr="007F0A33">
        <w:rPr>
          <w:rFonts w:cs="Traditional Arabic" w:hint="cs"/>
          <w:b w:val="0"/>
          <w:bCs w:val="0"/>
          <w:sz w:val="28"/>
          <w:szCs w:val="28"/>
          <w:rtl/>
        </w:rPr>
        <w:t>ب</w:t>
      </w:r>
      <w:r w:rsidRPr="007F0A33">
        <w:rPr>
          <w:rFonts w:cs="Traditional Arabic"/>
          <w:b w:val="0"/>
          <w:bCs w:val="0"/>
          <w:sz w:val="28"/>
          <w:szCs w:val="28"/>
          <w:rtl/>
          <w:lang w:bidi="ar-DZ"/>
        </w:rPr>
        <w:t xml:space="preserve">التعليمة </w:t>
      </w:r>
      <w:r w:rsidRPr="007F0A33">
        <w:rPr>
          <w:rFonts w:cs="Traditional Arabic" w:hint="cs"/>
          <w:b w:val="0"/>
          <w:bCs w:val="0"/>
          <w:sz w:val="28"/>
          <w:szCs w:val="28"/>
          <w:rtl/>
          <w:lang w:bidi="ar-DZ"/>
        </w:rPr>
        <w:t xml:space="preserve"> رقم 03-91 </w:t>
      </w:r>
      <w:r w:rsidRPr="007F0A33">
        <w:rPr>
          <w:rFonts w:cs="Traditional Arabic" w:hint="cs"/>
          <w:b w:val="0"/>
          <w:bCs w:val="0"/>
          <w:sz w:val="28"/>
          <w:szCs w:val="28"/>
          <w:rtl/>
        </w:rPr>
        <w:t>المؤرخة</w:t>
      </w:r>
      <w:r w:rsidRPr="007F0A33">
        <w:rPr>
          <w:rFonts w:cs="Traditional Arabic" w:hint="cs"/>
          <w:b w:val="0"/>
          <w:bCs w:val="0"/>
          <w:sz w:val="28"/>
          <w:szCs w:val="28"/>
          <w:rtl/>
          <w:lang w:bidi="ar-DZ"/>
        </w:rPr>
        <w:t xml:space="preserve"> </w:t>
      </w:r>
      <w:r w:rsidRPr="007F0A33">
        <w:rPr>
          <w:rFonts w:cs="Traditional Arabic" w:hint="cs"/>
          <w:b w:val="0"/>
          <w:bCs w:val="0"/>
          <w:sz w:val="28"/>
          <w:szCs w:val="28"/>
          <w:rtl/>
        </w:rPr>
        <w:t xml:space="preserve">في 21 </w:t>
      </w:r>
      <w:proofErr w:type="spellStart"/>
      <w:r w:rsidRPr="007F0A33">
        <w:rPr>
          <w:rFonts w:cs="Traditional Arabic" w:hint="cs"/>
          <w:b w:val="0"/>
          <w:bCs w:val="0"/>
          <w:sz w:val="28"/>
          <w:szCs w:val="28"/>
          <w:rtl/>
        </w:rPr>
        <w:t>أفريل</w:t>
      </w:r>
      <w:proofErr w:type="spellEnd"/>
      <w:r w:rsidRPr="007F0A33">
        <w:rPr>
          <w:rFonts w:cs="Traditional Arabic" w:hint="cs"/>
          <w:b w:val="0"/>
          <w:bCs w:val="0"/>
          <w:sz w:val="28"/>
          <w:szCs w:val="28"/>
          <w:rtl/>
        </w:rPr>
        <w:t xml:space="preserve"> 1991 ، المتعلقة بشروط القيام بعمليات استيراد السلع في الجزائر</w:t>
      </w:r>
      <w:r w:rsidR="007F0A33">
        <w:rPr>
          <w:rFonts w:cs="Traditional Arabic" w:hint="cs"/>
          <w:b w:val="0"/>
          <w:bCs w:val="0"/>
          <w:sz w:val="28"/>
          <w:szCs w:val="28"/>
          <w:rtl/>
        </w:rPr>
        <w:t xml:space="preserve"> </w:t>
      </w:r>
      <w:r w:rsidRPr="007F0A33">
        <w:rPr>
          <w:rFonts w:cs="Traditional Arabic" w:hint="cs"/>
          <w:b w:val="0"/>
          <w:bCs w:val="0"/>
          <w:sz w:val="28"/>
          <w:szCs w:val="28"/>
          <w:rtl/>
        </w:rPr>
        <w:t xml:space="preserve"> و تمويلها</w:t>
      </w:r>
      <w:r w:rsidR="007F0A33">
        <w:rPr>
          <w:rFonts w:cs="Traditional Arabic" w:hint="cs"/>
          <w:b w:val="0"/>
          <w:bCs w:val="0"/>
          <w:sz w:val="28"/>
          <w:szCs w:val="28"/>
          <w:rtl/>
        </w:rPr>
        <w:t>.</w:t>
      </w:r>
    </w:p>
    <w:p w:rsidR="00FF11E3" w:rsidRPr="007F0A33" w:rsidRDefault="00FF11E3" w:rsidP="00184238">
      <w:pPr>
        <w:pStyle w:val="Corpsdetexte2"/>
        <w:numPr>
          <w:ilvl w:val="0"/>
          <w:numId w:val="15"/>
        </w:numPr>
        <w:spacing w:line="360" w:lineRule="auto"/>
        <w:jc w:val="both"/>
        <w:rPr>
          <w:rFonts w:cs="Traditional Arabic"/>
          <w:b w:val="0"/>
          <w:bCs w:val="0"/>
          <w:sz w:val="28"/>
          <w:szCs w:val="28"/>
          <w:rtl/>
          <w:lang w:bidi="ar-DZ"/>
        </w:rPr>
      </w:pPr>
      <w:r w:rsidRPr="007F0A33">
        <w:rPr>
          <w:rFonts w:cs="Traditional Arabic"/>
          <w:b w:val="0"/>
          <w:bCs w:val="0"/>
          <w:sz w:val="28"/>
          <w:szCs w:val="28"/>
          <w:rtl/>
        </w:rPr>
        <w:t xml:space="preserve">التعليمة </w:t>
      </w:r>
      <w:r w:rsidR="007F0A33">
        <w:rPr>
          <w:rFonts w:cs="Traditional Arabic" w:hint="cs"/>
          <w:b w:val="0"/>
          <w:bCs w:val="0"/>
          <w:sz w:val="28"/>
          <w:szCs w:val="28"/>
          <w:rtl/>
        </w:rPr>
        <w:t>رقم</w:t>
      </w:r>
      <w:r w:rsidRPr="007F0A33">
        <w:rPr>
          <w:rFonts w:cs="Traditional Arabic"/>
          <w:b w:val="0"/>
          <w:bCs w:val="0"/>
          <w:sz w:val="28"/>
          <w:szCs w:val="28"/>
          <w:rtl/>
        </w:rPr>
        <w:t xml:space="preserve"> 625 الصادرة في </w:t>
      </w:r>
      <w:r w:rsidRPr="007F0A33">
        <w:rPr>
          <w:rFonts w:cs="Traditional Arabic" w:hint="cs"/>
          <w:b w:val="0"/>
          <w:bCs w:val="0"/>
          <w:sz w:val="28"/>
          <w:szCs w:val="28"/>
          <w:rtl/>
        </w:rPr>
        <w:t xml:space="preserve"> </w:t>
      </w:r>
      <w:r w:rsidRPr="007F0A33">
        <w:rPr>
          <w:rFonts w:cs="Traditional Arabic"/>
          <w:b w:val="0"/>
          <w:bCs w:val="0"/>
          <w:sz w:val="28"/>
          <w:szCs w:val="28"/>
          <w:rtl/>
        </w:rPr>
        <w:t>18 أ</w:t>
      </w:r>
      <w:r w:rsidRPr="007F0A33">
        <w:rPr>
          <w:rFonts w:cs="Traditional Arabic" w:hint="cs"/>
          <w:b w:val="0"/>
          <w:bCs w:val="0"/>
          <w:sz w:val="28"/>
          <w:szCs w:val="28"/>
          <w:rtl/>
        </w:rPr>
        <w:t xml:space="preserve">وت 1992 ، </w:t>
      </w:r>
      <w:r w:rsidR="007F0A33" w:rsidRPr="007F0A33">
        <w:rPr>
          <w:rFonts w:cs="Traditional Arabic" w:hint="cs"/>
          <w:b w:val="0"/>
          <w:bCs w:val="0"/>
          <w:sz w:val="28"/>
          <w:szCs w:val="28"/>
          <w:rtl/>
        </w:rPr>
        <w:t xml:space="preserve">المتعلقة </w:t>
      </w:r>
      <w:r w:rsidR="007F0A33">
        <w:rPr>
          <w:rFonts w:cs="Traditional Arabic" w:hint="cs"/>
          <w:b w:val="0"/>
          <w:bCs w:val="0"/>
          <w:sz w:val="28"/>
          <w:szCs w:val="28"/>
          <w:rtl/>
        </w:rPr>
        <w:t>ب</w:t>
      </w:r>
      <w:r w:rsidRPr="007F0A33">
        <w:rPr>
          <w:rFonts w:cs="Traditional Arabic" w:hint="cs"/>
          <w:b w:val="0"/>
          <w:bCs w:val="0"/>
          <w:sz w:val="28"/>
          <w:szCs w:val="28"/>
          <w:rtl/>
        </w:rPr>
        <w:t xml:space="preserve">حماية </w:t>
      </w:r>
      <w:proofErr w:type="spellStart"/>
      <w:r w:rsidRPr="007F0A33">
        <w:rPr>
          <w:rFonts w:cs="Traditional Arabic" w:hint="cs"/>
          <w:b w:val="0"/>
          <w:bCs w:val="0"/>
          <w:sz w:val="28"/>
          <w:szCs w:val="28"/>
          <w:rtl/>
        </w:rPr>
        <w:t>المنتوج</w:t>
      </w:r>
      <w:proofErr w:type="spellEnd"/>
      <w:r w:rsidRPr="007F0A33">
        <w:rPr>
          <w:rFonts w:cs="Traditional Arabic" w:hint="cs"/>
          <w:b w:val="0"/>
          <w:bCs w:val="0"/>
          <w:sz w:val="28"/>
          <w:szCs w:val="28"/>
          <w:rtl/>
        </w:rPr>
        <w:t xml:space="preserve"> الوطني</w:t>
      </w:r>
      <w:r w:rsidR="007F0A33">
        <w:rPr>
          <w:rFonts w:cs="Traditional Arabic" w:hint="cs"/>
          <w:b w:val="0"/>
          <w:bCs w:val="0"/>
          <w:sz w:val="28"/>
          <w:szCs w:val="28"/>
          <w:rtl/>
        </w:rPr>
        <w:t>.</w:t>
      </w:r>
    </w:p>
    <w:p w:rsidR="00FF11E3" w:rsidRPr="007F0A33" w:rsidRDefault="007F0A33" w:rsidP="00184238">
      <w:pPr>
        <w:pStyle w:val="Paragraphedeliste"/>
        <w:numPr>
          <w:ilvl w:val="0"/>
          <w:numId w:val="15"/>
        </w:numPr>
        <w:bidi/>
        <w:spacing w:line="360" w:lineRule="auto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ا</w:t>
      </w:r>
      <w:r w:rsidR="00FF11E3" w:rsidRPr="007F0A33">
        <w:rPr>
          <w:rFonts w:cs="Traditional Arabic"/>
          <w:sz w:val="28"/>
          <w:szCs w:val="28"/>
          <w:rtl/>
        </w:rPr>
        <w:t xml:space="preserve">لمرسوم 91/37  الصادر </w:t>
      </w:r>
      <w:r w:rsidR="00FF11E3" w:rsidRPr="007F0A33">
        <w:rPr>
          <w:rFonts w:cs="Traditional Arabic" w:hint="cs"/>
          <w:sz w:val="28"/>
          <w:szCs w:val="28"/>
          <w:rtl/>
        </w:rPr>
        <w:t xml:space="preserve"> المؤرخ </w:t>
      </w:r>
      <w:r w:rsidR="00FF11E3" w:rsidRPr="007F0A33">
        <w:rPr>
          <w:rFonts w:cs="Traditional Arabic"/>
          <w:sz w:val="28"/>
          <w:szCs w:val="28"/>
          <w:rtl/>
        </w:rPr>
        <w:t>في 13 فيفري</w:t>
      </w:r>
      <w:r w:rsidR="00FF11E3" w:rsidRPr="007F0A33">
        <w:rPr>
          <w:rFonts w:cs="Traditional Arabic" w:hint="cs"/>
          <w:sz w:val="28"/>
          <w:szCs w:val="28"/>
          <w:rtl/>
        </w:rPr>
        <w:t xml:space="preserve"> </w:t>
      </w:r>
      <w:r w:rsidR="00FF11E3" w:rsidRPr="007F0A33">
        <w:rPr>
          <w:rFonts w:cs="Traditional Arabic"/>
          <w:sz w:val="28"/>
          <w:szCs w:val="28"/>
          <w:rtl/>
        </w:rPr>
        <w:t>1991</w:t>
      </w:r>
      <w:r w:rsidR="00FF11E3" w:rsidRPr="007F0A33">
        <w:rPr>
          <w:rFonts w:cs="Traditional Arabic" w:hint="cs"/>
          <w:sz w:val="28"/>
          <w:szCs w:val="28"/>
          <w:rtl/>
        </w:rPr>
        <w:t xml:space="preserve"> </w:t>
      </w:r>
      <w:r>
        <w:rPr>
          <w:rFonts w:cs="Traditional Arabic" w:hint="cs"/>
          <w:sz w:val="28"/>
          <w:szCs w:val="28"/>
          <w:rtl/>
        </w:rPr>
        <w:t>،</w:t>
      </w:r>
      <w:r w:rsidR="00FF11E3" w:rsidRPr="007F0A33">
        <w:rPr>
          <w:rFonts w:cs="Traditional Arabic" w:hint="cs"/>
          <w:sz w:val="28"/>
          <w:szCs w:val="28"/>
          <w:rtl/>
        </w:rPr>
        <w:t xml:space="preserve">المتعلق بشروط التدخل في </w:t>
      </w:r>
      <w:r w:rsidR="00FF11E3" w:rsidRPr="007F0A33">
        <w:rPr>
          <w:rFonts w:cs="Traditional Arabic" w:hint="cs"/>
          <w:sz w:val="28"/>
          <w:szCs w:val="28"/>
          <w:rtl/>
          <w:lang w:bidi="ar-DZ"/>
        </w:rPr>
        <w:t xml:space="preserve">عمليات </w:t>
      </w:r>
      <w:r w:rsidR="00FF11E3" w:rsidRPr="007F0A33">
        <w:rPr>
          <w:rFonts w:cs="Traditional Arabic" w:hint="cs"/>
          <w:sz w:val="28"/>
          <w:szCs w:val="28"/>
          <w:rtl/>
        </w:rPr>
        <w:t>التجارة الخارجية</w:t>
      </w:r>
      <w:r>
        <w:rPr>
          <w:rFonts w:cs="Traditional Arabic" w:hint="cs"/>
          <w:sz w:val="28"/>
          <w:szCs w:val="28"/>
          <w:rtl/>
        </w:rPr>
        <w:t>.</w:t>
      </w:r>
    </w:p>
    <w:p w:rsidR="00FF11E3" w:rsidRPr="007F0A33" w:rsidRDefault="00FF11E3" w:rsidP="00184238">
      <w:pPr>
        <w:pStyle w:val="Paragraphedeliste"/>
        <w:numPr>
          <w:ilvl w:val="0"/>
          <w:numId w:val="15"/>
        </w:numPr>
        <w:bidi/>
        <w:spacing w:line="360" w:lineRule="auto"/>
        <w:rPr>
          <w:rFonts w:cs="Traditional Arabic"/>
          <w:sz w:val="28"/>
          <w:szCs w:val="28"/>
          <w:lang w:bidi="ar-DZ"/>
        </w:rPr>
      </w:pPr>
      <w:r w:rsidRPr="007F0A33">
        <w:rPr>
          <w:rFonts w:cs="Traditional Arabic"/>
          <w:sz w:val="28"/>
          <w:szCs w:val="28"/>
          <w:rtl/>
        </w:rPr>
        <w:t>التعليمة 58 في أكتوبر 1992</w:t>
      </w:r>
      <w:r w:rsidRPr="007F0A33">
        <w:rPr>
          <w:rFonts w:cs="Traditional Arabic"/>
          <w:sz w:val="28"/>
          <w:szCs w:val="28"/>
          <w:rtl/>
          <w:lang w:bidi="ar-DZ"/>
        </w:rPr>
        <w:t xml:space="preserve"> </w:t>
      </w:r>
      <w:r w:rsidRPr="007F0A33">
        <w:rPr>
          <w:rFonts w:cs="Traditional Arabic" w:hint="cs"/>
          <w:sz w:val="28"/>
          <w:szCs w:val="28"/>
          <w:rtl/>
          <w:lang w:bidi="ar-DZ"/>
        </w:rPr>
        <w:t>،</w:t>
      </w:r>
      <w:r w:rsidRPr="007F0A33">
        <w:rPr>
          <w:rFonts w:cs="Traditional Arabic"/>
          <w:sz w:val="28"/>
          <w:szCs w:val="28"/>
          <w:rtl/>
        </w:rPr>
        <w:t xml:space="preserve"> </w:t>
      </w:r>
      <w:r w:rsidR="007F0A33" w:rsidRPr="007F0A33">
        <w:rPr>
          <w:rFonts w:cs="Traditional Arabic" w:hint="cs"/>
          <w:sz w:val="28"/>
          <w:szCs w:val="28"/>
          <w:rtl/>
        </w:rPr>
        <w:t>المتعلقة</w:t>
      </w:r>
      <w:r w:rsidRPr="007F0A33">
        <w:rPr>
          <w:rFonts w:cs="Traditional Arabic"/>
          <w:sz w:val="28"/>
          <w:szCs w:val="28"/>
          <w:rtl/>
          <w:lang w:bidi="ar-DZ"/>
        </w:rPr>
        <w:t xml:space="preserve"> </w:t>
      </w:r>
      <w:r w:rsidR="007F0A33">
        <w:rPr>
          <w:rFonts w:cs="Traditional Arabic" w:hint="cs"/>
          <w:sz w:val="28"/>
          <w:szCs w:val="28"/>
          <w:rtl/>
          <w:lang w:bidi="ar-DZ"/>
        </w:rPr>
        <w:t>ب</w:t>
      </w:r>
      <w:r w:rsidRPr="007F0A33">
        <w:rPr>
          <w:rFonts w:cs="Traditional Arabic"/>
          <w:sz w:val="28"/>
          <w:szCs w:val="28"/>
          <w:rtl/>
          <w:lang w:bidi="ar-DZ"/>
        </w:rPr>
        <w:t xml:space="preserve">توجيه و </w:t>
      </w:r>
      <w:proofErr w:type="spellStart"/>
      <w:r w:rsidRPr="007F0A33">
        <w:rPr>
          <w:rFonts w:cs="Traditional Arabic"/>
          <w:sz w:val="28"/>
          <w:szCs w:val="28"/>
          <w:rtl/>
          <w:lang w:bidi="ar-DZ"/>
        </w:rPr>
        <w:t>تأطير</w:t>
      </w:r>
      <w:proofErr w:type="spellEnd"/>
      <w:r w:rsidRPr="007F0A33">
        <w:rPr>
          <w:rFonts w:cs="Traditional Arabic"/>
          <w:sz w:val="28"/>
          <w:szCs w:val="28"/>
          <w:rtl/>
          <w:lang w:bidi="ar-DZ"/>
        </w:rPr>
        <w:t xml:space="preserve"> عمليات التجارة الخارجية حسب الإمكانيات الوطنية من العملة الصعبة</w:t>
      </w:r>
      <w:r w:rsidR="007F0A33">
        <w:rPr>
          <w:rFonts w:cs="Traditional Arabic" w:hint="cs"/>
          <w:sz w:val="28"/>
          <w:szCs w:val="28"/>
          <w:rtl/>
          <w:lang w:bidi="ar-DZ"/>
        </w:rPr>
        <w:t>.</w:t>
      </w:r>
    </w:p>
    <w:p w:rsidR="00FF11E3" w:rsidRPr="007F0A33" w:rsidRDefault="00FF11E3" w:rsidP="00184238">
      <w:pPr>
        <w:pStyle w:val="Paragraphedeliste"/>
        <w:numPr>
          <w:ilvl w:val="0"/>
          <w:numId w:val="15"/>
        </w:numPr>
        <w:bidi/>
        <w:spacing w:line="360" w:lineRule="auto"/>
        <w:rPr>
          <w:rFonts w:cs="Traditional Arabic"/>
          <w:sz w:val="28"/>
          <w:szCs w:val="28"/>
          <w:lang w:bidi="ar-DZ"/>
        </w:rPr>
      </w:pPr>
      <w:r w:rsidRPr="007F0A33">
        <w:rPr>
          <w:rFonts w:cs="Traditional Arabic" w:hint="cs"/>
          <w:sz w:val="28"/>
          <w:szCs w:val="28"/>
          <w:rtl/>
          <w:lang w:bidi="ar-DZ"/>
        </w:rPr>
        <w:t>التعليمة الحكومية رق</w:t>
      </w:r>
      <w:r w:rsidRPr="007F0A33">
        <w:rPr>
          <w:rFonts w:cs="Traditional Arabic" w:hint="eastAsia"/>
          <w:sz w:val="28"/>
          <w:szCs w:val="28"/>
          <w:rtl/>
          <w:lang w:bidi="ar-DZ"/>
        </w:rPr>
        <w:t>م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13/94 المؤرخة في</w:t>
      </w:r>
      <w:r w:rsidRPr="007F0A33">
        <w:rPr>
          <w:rFonts w:cs="Traditional Arabic"/>
          <w:sz w:val="28"/>
          <w:szCs w:val="28"/>
          <w:rtl/>
          <w:lang w:bidi="ar-DZ"/>
        </w:rPr>
        <w:t xml:space="preserve"> 12 </w:t>
      </w:r>
      <w:proofErr w:type="spellStart"/>
      <w:r w:rsidR="007F0A33">
        <w:rPr>
          <w:rFonts w:cs="Traditional Arabic" w:hint="cs"/>
          <w:sz w:val="28"/>
          <w:szCs w:val="28"/>
          <w:rtl/>
          <w:lang w:bidi="ar-DZ"/>
        </w:rPr>
        <w:t>أ</w:t>
      </w:r>
      <w:r w:rsidRPr="007F0A33">
        <w:rPr>
          <w:rFonts w:cs="Traditional Arabic"/>
          <w:sz w:val="28"/>
          <w:szCs w:val="28"/>
          <w:rtl/>
          <w:lang w:bidi="ar-DZ"/>
        </w:rPr>
        <w:t>فريل</w:t>
      </w:r>
      <w:proofErr w:type="spellEnd"/>
      <w:r w:rsidRPr="007F0A33">
        <w:rPr>
          <w:rFonts w:cs="Traditional Arabic"/>
          <w:sz w:val="28"/>
          <w:szCs w:val="28"/>
          <w:rtl/>
          <w:lang w:bidi="ar-DZ"/>
        </w:rPr>
        <w:t xml:space="preserve"> 1994،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 المتعلقة </w:t>
      </w:r>
      <w:r w:rsidRPr="007F0A33">
        <w:rPr>
          <w:rFonts w:cs="Traditional Arabic"/>
          <w:sz w:val="28"/>
          <w:szCs w:val="28"/>
          <w:rtl/>
          <w:lang w:bidi="ar-DZ"/>
        </w:rPr>
        <w:t xml:space="preserve"> </w:t>
      </w:r>
      <w:r w:rsidRPr="007F0A33">
        <w:rPr>
          <w:rFonts w:cs="Traditional Arabic" w:hint="cs"/>
          <w:sz w:val="28"/>
          <w:szCs w:val="28"/>
          <w:rtl/>
          <w:lang w:bidi="ar-DZ"/>
        </w:rPr>
        <w:t>ب</w:t>
      </w:r>
      <w:r w:rsidRPr="007F0A33">
        <w:rPr>
          <w:rFonts w:cs="Traditional Arabic"/>
          <w:sz w:val="28"/>
          <w:szCs w:val="28"/>
          <w:rtl/>
          <w:lang w:bidi="ar-DZ"/>
        </w:rPr>
        <w:t>شروط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 </w:t>
      </w:r>
      <w:r w:rsidRPr="007F0A33">
        <w:rPr>
          <w:rFonts w:cs="Traditional Arabic"/>
          <w:sz w:val="28"/>
          <w:szCs w:val="28"/>
          <w:rtl/>
          <w:lang w:bidi="ar-DZ"/>
        </w:rPr>
        <w:t>تحرير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 </w:t>
      </w:r>
      <w:r w:rsidRPr="007F0A33">
        <w:rPr>
          <w:rFonts w:cs="Traditional Arabic"/>
          <w:sz w:val="28"/>
          <w:szCs w:val="28"/>
          <w:rtl/>
          <w:lang w:bidi="ar-DZ"/>
        </w:rPr>
        <w:t xml:space="preserve"> التجارة</w:t>
      </w:r>
      <w:r w:rsidRPr="007F0A33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Pr="007F0A33">
        <w:rPr>
          <w:rFonts w:cs="Traditional Arabic"/>
          <w:sz w:val="28"/>
          <w:szCs w:val="28"/>
          <w:rtl/>
          <w:lang w:bidi="ar-DZ"/>
        </w:rPr>
        <w:t>الخارجية</w:t>
      </w:r>
      <w:r w:rsidR="007F0A33">
        <w:rPr>
          <w:rFonts w:cs="Traditional Arabic" w:hint="cs"/>
          <w:sz w:val="28"/>
          <w:szCs w:val="28"/>
          <w:rtl/>
          <w:lang w:bidi="ar-DZ"/>
        </w:rPr>
        <w:t>.</w:t>
      </w:r>
    </w:p>
    <w:p w:rsidR="00FF11E3" w:rsidRDefault="007F0A33" w:rsidP="00184238">
      <w:pPr>
        <w:pStyle w:val="Paragraphedeliste"/>
        <w:numPr>
          <w:ilvl w:val="0"/>
          <w:numId w:val="15"/>
        </w:numPr>
        <w:bidi/>
        <w:spacing w:line="360" w:lineRule="auto"/>
        <w:rPr>
          <w:rFonts w:cs="Traditional Arabic"/>
          <w:sz w:val="28"/>
          <w:szCs w:val="28"/>
          <w:lang w:bidi="ar-DZ"/>
        </w:rPr>
      </w:pPr>
      <w:r w:rsidRPr="007F0A33">
        <w:rPr>
          <w:rFonts w:cs="Traditional Arabic" w:hint="cs"/>
          <w:sz w:val="28"/>
          <w:szCs w:val="28"/>
          <w:rtl/>
          <w:lang w:bidi="ar-DZ"/>
        </w:rPr>
        <w:t xml:space="preserve">الأمر رقم 03-04  المؤرخ في 19 </w:t>
      </w:r>
      <w:proofErr w:type="spellStart"/>
      <w:r w:rsidRPr="007F0A33">
        <w:rPr>
          <w:rFonts w:cs="Traditional Arabic" w:hint="cs"/>
          <w:sz w:val="28"/>
          <w:szCs w:val="28"/>
          <w:rtl/>
          <w:lang w:bidi="ar-DZ"/>
        </w:rPr>
        <w:t>جويلية</w:t>
      </w:r>
      <w:proofErr w:type="spellEnd"/>
      <w:r w:rsidRPr="007F0A33">
        <w:rPr>
          <w:rFonts w:cs="Traditional Arabic" w:hint="cs"/>
          <w:sz w:val="28"/>
          <w:szCs w:val="28"/>
          <w:rtl/>
          <w:lang w:bidi="ar-DZ"/>
        </w:rPr>
        <w:t xml:space="preserve"> 2003 المتعلق بالقواعد العامة على عمليات استيراد و تصدير السل</w:t>
      </w:r>
      <w:r w:rsidRPr="007F0A33">
        <w:rPr>
          <w:rFonts w:cs="Traditional Arabic" w:hint="eastAsia"/>
          <w:sz w:val="28"/>
          <w:szCs w:val="28"/>
          <w:rtl/>
          <w:lang w:bidi="ar-DZ"/>
        </w:rPr>
        <w:t>ع</w:t>
      </w:r>
      <w:r w:rsidRPr="007F0A33">
        <w:rPr>
          <w:rFonts w:cs="Traditional Arabic" w:hint="cs"/>
          <w:sz w:val="28"/>
          <w:szCs w:val="28"/>
          <w:rtl/>
        </w:rPr>
        <w:t xml:space="preserve"> للجريدة الرسمية  العدد رقم 43، </w:t>
      </w:r>
      <w:proofErr w:type="spellStart"/>
      <w:r w:rsidRPr="007F0A33">
        <w:rPr>
          <w:rFonts w:cs="Traditional Arabic" w:hint="cs"/>
          <w:sz w:val="28"/>
          <w:szCs w:val="28"/>
          <w:rtl/>
        </w:rPr>
        <w:t>جويلية</w:t>
      </w:r>
      <w:proofErr w:type="spellEnd"/>
      <w:r w:rsidRPr="007F0A33">
        <w:rPr>
          <w:rFonts w:cs="Traditional Arabic" w:hint="cs"/>
          <w:sz w:val="28"/>
          <w:szCs w:val="28"/>
          <w:rtl/>
        </w:rPr>
        <w:t xml:space="preserve"> 2003</w:t>
      </w:r>
      <w:r>
        <w:rPr>
          <w:rFonts w:cs="Traditional Arabic" w:hint="cs"/>
          <w:sz w:val="28"/>
          <w:szCs w:val="28"/>
          <w:rtl/>
        </w:rPr>
        <w:t>.</w:t>
      </w:r>
    </w:p>
    <w:p w:rsidR="007F0A33" w:rsidRPr="007F0A33" w:rsidRDefault="007F0A33" w:rsidP="007F0A33">
      <w:pPr>
        <w:pStyle w:val="Paragraphedeliste"/>
        <w:bidi/>
        <w:rPr>
          <w:rFonts w:cs="Traditional Arabic"/>
          <w:sz w:val="8"/>
          <w:szCs w:val="8"/>
          <w:lang w:bidi="ar-DZ"/>
        </w:rPr>
      </w:pPr>
    </w:p>
    <w:p w:rsidR="00C31732" w:rsidRPr="00C55E89" w:rsidRDefault="00C31732" w:rsidP="00C31732">
      <w:pPr>
        <w:pStyle w:val="Paragraphedeliste"/>
        <w:numPr>
          <w:ilvl w:val="0"/>
          <w:numId w:val="11"/>
        </w:numPr>
        <w:bidi/>
        <w:rPr>
          <w:rFonts w:cs="Andalus"/>
          <w:b/>
          <w:bCs/>
          <w:sz w:val="36"/>
          <w:szCs w:val="36"/>
          <w:u w:val="single"/>
          <w:lang w:bidi="ar-DZ"/>
        </w:rPr>
      </w:pPr>
      <w:proofErr w:type="gramStart"/>
      <w:r>
        <w:rPr>
          <w:rFonts w:cs="Andalus" w:hint="cs"/>
          <w:b/>
          <w:bCs/>
          <w:sz w:val="32"/>
          <w:szCs w:val="32"/>
          <w:u w:val="single"/>
          <w:rtl/>
          <w:lang w:val="en-US" w:bidi="ar-DZ"/>
        </w:rPr>
        <w:t>ملتقيات</w:t>
      </w:r>
      <w:proofErr w:type="gramEnd"/>
    </w:p>
    <w:p w:rsidR="00C55E89" w:rsidRPr="00404CCB" w:rsidRDefault="00C55E89" w:rsidP="00DC3F1F">
      <w:pPr>
        <w:pStyle w:val="Paragraphedeliste"/>
        <w:numPr>
          <w:ilvl w:val="0"/>
          <w:numId w:val="12"/>
        </w:numPr>
        <w:bidi/>
        <w:spacing w:line="360" w:lineRule="auto"/>
        <w:rPr>
          <w:rFonts w:ascii="Simplified Arabic" w:cs="Traditional Arabic"/>
          <w:sz w:val="28"/>
          <w:szCs w:val="28"/>
          <w:lang w:eastAsia="fr-FR"/>
        </w:rPr>
      </w:pPr>
      <w:r w:rsidRPr="00404CCB">
        <w:rPr>
          <w:rFonts w:cs="Traditional Arabic"/>
          <w:sz w:val="28"/>
          <w:szCs w:val="28"/>
          <w:rtl/>
          <w:lang w:bidi="ar-DZ"/>
        </w:rPr>
        <w:t xml:space="preserve">بن </w:t>
      </w:r>
      <w:proofErr w:type="spellStart"/>
      <w:r w:rsidRPr="00404CCB">
        <w:rPr>
          <w:rFonts w:cs="Traditional Arabic"/>
          <w:sz w:val="28"/>
          <w:szCs w:val="28"/>
          <w:rtl/>
          <w:lang w:bidi="ar-DZ"/>
        </w:rPr>
        <w:t>بوزيان</w:t>
      </w:r>
      <w:proofErr w:type="spellEnd"/>
      <w:r w:rsidRPr="00404CCB">
        <w:rPr>
          <w:rFonts w:cs="Traditional Arabic"/>
          <w:sz w:val="28"/>
          <w:szCs w:val="28"/>
          <w:rtl/>
          <w:lang w:bidi="ar-DZ"/>
        </w:rPr>
        <w:t xml:space="preserve"> محمد، أ. </w:t>
      </w:r>
      <w:proofErr w:type="spellStart"/>
      <w:r w:rsidRPr="00404CCB">
        <w:rPr>
          <w:rFonts w:cs="Traditional Arabic"/>
          <w:sz w:val="28"/>
          <w:szCs w:val="28"/>
          <w:rtl/>
          <w:lang w:bidi="ar-DZ"/>
        </w:rPr>
        <w:t>زياني</w:t>
      </w:r>
      <w:proofErr w:type="spellEnd"/>
      <w:r w:rsidRPr="00404CCB">
        <w:rPr>
          <w:rFonts w:cs="Traditional Arabic"/>
          <w:sz w:val="28"/>
          <w:szCs w:val="28"/>
          <w:rtl/>
          <w:lang w:bidi="ar-DZ"/>
        </w:rPr>
        <w:t xml:space="preserve"> الطاهر، </w:t>
      </w:r>
      <w:proofErr w:type="spellStart"/>
      <w:r w:rsidRPr="00404CCB">
        <w:rPr>
          <w:rFonts w:cs="Traditional Arabic"/>
          <w:sz w:val="28"/>
          <w:szCs w:val="28"/>
          <w:rtl/>
          <w:lang w:bidi="ar-DZ"/>
        </w:rPr>
        <w:t>الأورو</w:t>
      </w:r>
      <w:proofErr w:type="spellEnd"/>
      <w:r w:rsidRPr="00404CCB">
        <w:rPr>
          <w:rFonts w:cs="Traditional Arabic"/>
          <w:sz w:val="28"/>
          <w:szCs w:val="28"/>
          <w:rtl/>
          <w:lang w:bidi="ar-DZ"/>
        </w:rPr>
        <w:t xml:space="preserve"> وسياسة سعر الصرف في الجزائر، دراسة مقارنة مع المغرب وتونس، </w:t>
      </w:r>
      <w:r w:rsidRPr="00404CCB">
        <w:rPr>
          <w:rFonts w:cs="Traditional Arabic" w:hint="cs"/>
          <w:sz w:val="28"/>
          <w:szCs w:val="28"/>
          <w:rtl/>
          <w:lang w:bidi="ar-DZ"/>
        </w:rPr>
        <w:t xml:space="preserve">مداخلة </w:t>
      </w:r>
      <w:r w:rsidRPr="00404CCB">
        <w:rPr>
          <w:rFonts w:cs="Traditional Arabic"/>
          <w:sz w:val="28"/>
          <w:szCs w:val="28"/>
          <w:rtl/>
          <w:lang w:bidi="ar-DZ"/>
        </w:rPr>
        <w:t>الملتقى ال</w:t>
      </w:r>
      <w:r w:rsidRPr="00404CCB">
        <w:rPr>
          <w:rFonts w:cs="Traditional Arabic" w:hint="cs"/>
          <w:sz w:val="28"/>
          <w:szCs w:val="28"/>
          <w:rtl/>
          <w:lang w:bidi="ar-DZ"/>
        </w:rPr>
        <w:t xml:space="preserve">وطني الأول </w:t>
      </w:r>
      <w:r w:rsidRPr="00404CCB">
        <w:rPr>
          <w:rFonts w:cs="Traditional Arabic"/>
          <w:sz w:val="28"/>
          <w:szCs w:val="28"/>
          <w:rtl/>
          <w:lang w:bidi="ar-DZ"/>
        </w:rPr>
        <w:t xml:space="preserve"> حول </w:t>
      </w:r>
      <w:r w:rsidRPr="00404CCB">
        <w:rPr>
          <w:rFonts w:cs="Traditional Arabic" w:hint="cs"/>
          <w:sz w:val="28"/>
          <w:szCs w:val="28"/>
          <w:rtl/>
          <w:lang w:bidi="ar-DZ"/>
        </w:rPr>
        <w:t>ال</w:t>
      </w:r>
      <w:r w:rsidRPr="00404CCB">
        <w:rPr>
          <w:rFonts w:cs="Traditional Arabic"/>
          <w:sz w:val="28"/>
          <w:szCs w:val="28"/>
          <w:rtl/>
          <w:lang w:bidi="ar-DZ"/>
        </w:rPr>
        <w:t>اقتصاد</w:t>
      </w:r>
      <w:r w:rsidRPr="00404CCB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Pr="00404CCB">
        <w:rPr>
          <w:rFonts w:cs="Traditional Arabic"/>
          <w:sz w:val="28"/>
          <w:szCs w:val="28"/>
          <w:rtl/>
          <w:lang w:bidi="ar-DZ"/>
        </w:rPr>
        <w:t>الجزائر</w:t>
      </w:r>
      <w:r w:rsidRPr="00404CCB">
        <w:rPr>
          <w:rFonts w:cs="Traditional Arabic" w:hint="cs"/>
          <w:sz w:val="28"/>
          <w:szCs w:val="28"/>
          <w:rtl/>
          <w:lang w:bidi="ar-DZ"/>
        </w:rPr>
        <w:t xml:space="preserve">ي </w:t>
      </w:r>
      <w:r w:rsidRPr="00404CCB">
        <w:rPr>
          <w:rFonts w:cs="Traditional Arabic"/>
          <w:sz w:val="28"/>
          <w:szCs w:val="28"/>
          <w:rtl/>
          <w:lang w:bidi="ar-DZ"/>
        </w:rPr>
        <w:t xml:space="preserve"> </w:t>
      </w:r>
      <w:r w:rsidRPr="00404CCB">
        <w:rPr>
          <w:rFonts w:cs="Traditional Arabic" w:hint="cs"/>
          <w:sz w:val="28"/>
          <w:szCs w:val="28"/>
          <w:rtl/>
          <w:lang w:bidi="ar-DZ"/>
        </w:rPr>
        <w:t xml:space="preserve">في </w:t>
      </w:r>
      <w:proofErr w:type="spellStart"/>
      <w:r w:rsidRPr="00404CCB">
        <w:rPr>
          <w:rFonts w:cs="Traditional Arabic" w:hint="cs"/>
          <w:sz w:val="28"/>
          <w:szCs w:val="28"/>
          <w:rtl/>
          <w:lang w:bidi="ar-DZ"/>
        </w:rPr>
        <w:t>الالفية</w:t>
      </w:r>
      <w:proofErr w:type="spellEnd"/>
      <w:r w:rsidRPr="00404CCB">
        <w:rPr>
          <w:rFonts w:cs="Traditional Arabic" w:hint="cs"/>
          <w:sz w:val="28"/>
          <w:szCs w:val="28"/>
          <w:rtl/>
          <w:lang w:bidi="ar-DZ"/>
        </w:rPr>
        <w:t xml:space="preserve"> الثالثة</w:t>
      </w:r>
      <w:r w:rsidRPr="00404CCB">
        <w:rPr>
          <w:rFonts w:cs="Traditional Arabic"/>
          <w:sz w:val="28"/>
          <w:szCs w:val="28"/>
          <w:rtl/>
          <w:lang w:bidi="ar-DZ"/>
        </w:rPr>
        <w:t>.، جامعة ا</w:t>
      </w:r>
      <w:r w:rsidRPr="00404CCB">
        <w:rPr>
          <w:rFonts w:cs="Traditional Arabic" w:hint="cs"/>
          <w:sz w:val="28"/>
          <w:szCs w:val="28"/>
          <w:rtl/>
          <w:lang w:bidi="ar-DZ"/>
        </w:rPr>
        <w:t>لبليدة</w:t>
      </w:r>
      <w:r w:rsidRPr="00404CCB">
        <w:rPr>
          <w:rFonts w:cs="Traditional Arabic"/>
          <w:sz w:val="28"/>
          <w:szCs w:val="28"/>
          <w:rtl/>
          <w:lang w:bidi="ar-DZ"/>
        </w:rPr>
        <w:t xml:space="preserve">، </w:t>
      </w:r>
      <w:r w:rsidRPr="00404CCB">
        <w:rPr>
          <w:rFonts w:cs="Traditional Arabic" w:hint="cs"/>
          <w:sz w:val="28"/>
          <w:szCs w:val="28"/>
          <w:rtl/>
          <w:lang w:bidi="ar-DZ"/>
        </w:rPr>
        <w:t xml:space="preserve">21-22 </w:t>
      </w:r>
      <w:proofErr w:type="spellStart"/>
      <w:r w:rsidRPr="00404CCB">
        <w:rPr>
          <w:rFonts w:cs="Traditional Arabic"/>
          <w:sz w:val="28"/>
          <w:szCs w:val="28"/>
          <w:rtl/>
          <w:lang w:bidi="ar-DZ"/>
        </w:rPr>
        <w:t>أفريل</w:t>
      </w:r>
      <w:proofErr w:type="spellEnd"/>
      <w:r w:rsidRPr="00404CCB">
        <w:rPr>
          <w:rFonts w:cs="Traditional Arabic"/>
          <w:sz w:val="28"/>
          <w:szCs w:val="28"/>
          <w:rtl/>
          <w:lang w:bidi="ar-DZ"/>
        </w:rPr>
        <w:t xml:space="preserve"> 20</w:t>
      </w:r>
      <w:r w:rsidR="00404CCB">
        <w:rPr>
          <w:rFonts w:cs="Traditional Arabic" w:hint="cs"/>
          <w:sz w:val="28"/>
          <w:szCs w:val="28"/>
          <w:rtl/>
          <w:lang w:bidi="ar-DZ"/>
        </w:rPr>
        <w:t>02</w:t>
      </w:r>
    </w:p>
    <w:p w:rsidR="00184238" w:rsidRPr="00CE3645" w:rsidRDefault="00C55E89" w:rsidP="00CE3645">
      <w:pPr>
        <w:pStyle w:val="Paragraphedeliste"/>
        <w:numPr>
          <w:ilvl w:val="0"/>
          <w:numId w:val="12"/>
        </w:numPr>
        <w:bidi/>
        <w:spacing w:line="360" w:lineRule="auto"/>
        <w:rPr>
          <w:rFonts w:ascii="Simplified Arabic" w:cs="Traditional Arabic"/>
          <w:sz w:val="28"/>
          <w:szCs w:val="28"/>
          <w:rtl/>
          <w:lang w:eastAsia="fr-FR"/>
        </w:rPr>
      </w:pPr>
      <w:r w:rsidRPr="00C55E89">
        <w:rPr>
          <w:rFonts w:cs="Traditional Arabic" w:hint="cs"/>
          <w:sz w:val="28"/>
          <w:szCs w:val="28"/>
          <w:rtl/>
          <w:lang w:bidi="ar-DZ"/>
        </w:rPr>
        <w:t>صالح مفتاح ،تطور الاقتصاد الجزائري و سماته مند الاستقلال إلى إصلاحات التحول إلى اقتصاد السوق</w:t>
      </w:r>
      <w:r w:rsidR="00404CCB">
        <w:rPr>
          <w:rFonts w:cs="Traditional Arabic" w:hint="cs"/>
          <w:sz w:val="28"/>
          <w:szCs w:val="28"/>
          <w:rtl/>
          <w:lang w:bidi="ar-DZ"/>
        </w:rPr>
        <w:t xml:space="preserve"> ، مداخلة بجامعة </w:t>
      </w:r>
      <w:r w:rsidRPr="00C55E89">
        <w:rPr>
          <w:rFonts w:cs="Traditional Arabic" w:hint="cs"/>
          <w:sz w:val="28"/>
          <w:szCs w:val="28"/>
          <w:rtl/>
          <w:lang w:bidi="ar-DZ"/>
        </w:rPr>
        <w:t>بسكرة ،2003</w:t>
      </w:r>
      <w:r w:rsidR="00654911">
        <w:rPr>
          <w:rFonts w:cs="Traditional Arabic" w:hint="cs"/>
          <w:sz w:val="28"/>
          <w:szCs w:val="28"/>
          <w:rtl/>
          <w:lang w:bidi="ar-DZ"/>
        </w:rPr>
        <w:t>.</w:t>
      </w:r>
    </w:p>
    <w:p w:rsidR="00DF77A4" w:rsidRPr="00903427" w:rsidRDefault="00D66BD6" w:rsidP="00903427">
      <w:pPr>
        <w:bidi/>
        <w:rPr>
          <w:rFonts w:cs="Andalus"/>
          <w:b/>
          <w:bCs/>
          <w:sz w:val="36"/>
          <w:szCs w:val="36"/>
          <w:rtl/>
          <w:lang w:bidi="ar-DZ"/>
        </w:rPr>
      </w:pPr>
      <w:r w:rsidRPr="00736CB7">
        <w:rPr>
          <w:rFonts w:cs="Andalus" w:hint="cs"/>
          <w:b/>
          <w:bCs/>
          <w:sz w:val="36"/>
          <w:szCs w:val="36"/>
          <w:u w:val="single"/>
          <w:rtl/>
          <w:lang w:bidi="ar-DZ"/>
        </w:rPr>
        <w:lastRenderedPageBreak/>
        <w:t xml:space="preserve">ثانيا: </w:t>
      </w:r>
      <w:proofErr w:type="gramStart"/>
      <w:r w:rsidRPr="00736CB7">
        <w:rPr>
          <w:rFonts w:cs="Andalus" w:hint="cs"/>
          <w:b/>
          <w:bCs/>
          <w:sz w:val="36"/>
          <w:szCs w:val="36"/>
          <w:u w:val="single"/>
          <w:rtl/>
          <w:lang w:bidi="ar-DZ"/>
        </w:rPr>
        <w:t>باللغات</w:t>
      </w:r>
      <w:proofErr w:type="gramEnd"/>
      <w:r w:rsidRPr="00736CB7">
        <w:rPr>
          <w:rFonts w:cs="Andalus" w:hint="cs"/>
          <w:b/>
          <w:bCs/>
          <w:sz w:val="36"/>
          <w:szCs w:val="36"/>
          <w:u w:val="single"/>
          <w:rtl/>
          <w:lang w:bidi="ar-DZ"/>
        </w:rPr>
        <w:t xml:space="preserve"> الأجنبية</w:t>
      </w:r>
      <w:r>
        <w:rPr>
          <w:rFonts w:cs="Andalus" w:hint="cs"/>
          <w:b/>
          <w:bCs/>
          <w:sz w:val="36"/>
          <w:szCs w:val="36"/>
          <w:rtl/>
          <w:lang w:bidi="ar-DZ"/>
        </w:rPr>
        <w:t>:</w:t>
      </w:r>
    </w:p>
    <w:p w:rsidR="00DF77A4" w:rsidRPr="001F2316" w:rsidRDefault="00D66BD6" w:rsidP="001F2316">
      <w:pPr>
        <w:pStyle w:val="Paragraphedeliste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bidi="ar-DZ"/>
        </w:rPr>
      </w:pPr>
      <w:proofErr w:type="gramStart"/>
      <w:r w:rsidRPr="00DF77A4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bidi="ar-DZ"/>
        </w:rPr>
        <w:t>Ouvrages</w:t>
      </w:r>
      <w:proofErr w:type="gramEnd"/>
      <w:r w:rsidRPr="00DF77A4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bidi="ar-DZ"/>
        </w:rPr>
        <w:t> :</w:t>
      </w:r>
    </w:p>
    <w:p w:rsidR="001F2316" w:rsidRPr="00903427" w:rsidRDefault="00DF77A4" w:rsidP="00184238">
      <w:p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DF77A4">
        <w:rPr>
          <w:rFonts w:cs="Simplified Arabic"/>
          <w:sz w:val="24"/>
          <w:szCs w:val="24"/>
        </w:rPr>
        <w:t>1</w:t>
      </w:r>
      <w:r w:rsidRPr="001F2316">
        <w:rPr>
          <w:rFonts w:asciiTheme="majorBidi" w:hAnsiTheme="majorBidi" w:cstheme="majorBidi"/>
          <w:sz w:val="28"/>
          <w:szCs w:val="28"/>
        </w:rPr>
        <w:t xml:space="preserve">- </w:t>
      </w:r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Bernard </w:t>
      </w:r>
      <w:proofErr w:type="spellStart"/>
      <w:r w:rsidRPr="00903427">
        <w:rPr>
          <w:rFonts w:asciiTheme="majorBidi" w:hAnsiTheme="majorBidi" w:cstheme="majorBidi"/>
          <w:sz w:val="28"/>
          <w:szCs w:val="28"/>
          <w:lang w:bidi="ar-DZ"/>
        </w:rPr>
        <w:t>Guillochon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, Annie </w:t>
      </w:r>
      <w:proofErr w:type="spellStart"/>
      <w:r w:rsidRPr="00903427">
        <w:rPr>
          <w:rFonts w:asciiTheme="majorBidi" w:hAnsiTheme="majorBidi" w:cstheme="majorBidi"/>
          <w:sz w:val="28"/>
          <w:szCs w:val="28"/>
          <w:lang w:bidi="ar-DZ"/>
        </w:rPr>
        <w:t>Kawecki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bidi="ar-DZ"/>
        </w:rPr>
        <w:t>, Economie Internationale (commerce et macroéconomie</w:t>
      </w:r>
      <w:r w:rsidR="001F2316" w:rsidRPr="00903427">
        <w:rPr>
          <w:rFonts w:asciiTheme="majorBidi" w:hAnsiTheme="majorBidi" w:cstheme="majorBidi"/>
          <w:sz w:val="28"/>
          <w:szCs w:val="28"/>
          <w:lang w:bidi="ar-DZ"/>
        </w:rPr>
        <w:t>),</w:t>
      </w:r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proofErr w:type="spellStart"/>
      <w:r w:rsidRPr="00903427">
        <w:rPr>
          <w:rFonts w:asciiTheme="majorBidi" w:hAnsiTheme="majorBidi" w:cstheme="majorBidi"/>
          <w:sz w:val="28"/>
          <w:szCs w:val="28"/>
          <w:lang w:bidi="ar-DZ"/>
        </w:rPr>
        <w:t>Dunod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  Edition ,4 </w:t>
      </w:r>
      <w:proofErr w:type="spellStart"/>
      <w:r w:rsidRPr="00903427">
        <w:rPr>
          <w:rFonts w:asciiTheme="majorBidi" w:hAnsiTheme="majorBidi" w:cstheme="majorBidi"/>
          <w:sz w:val="28"/>
          <w:szCs w:val="28"/>
          <w:lang w:bidi="ar-DZ"/>
        </w:rPr>
        <w:t>ème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 édition,  paris   ,</w:t>
      </w:r>
      <w:r w:rsidR="001F2316" w:rsidRPr="00903427">
        <w:rPr>
          <w:rFonts w:asciiTheme="majorBidi" w:hAnsiTheme="majorBidi" w:cstheme="majorBidi"/>
          <w:sz w:val="28"/>
          <w:szCs w:val="28"/>
          <w:lang w:bidi="ar-DZ"/>
        </w:rPr>
        <w:t>2003.</w:t>
      </w:r>
    </w:p>
    <w:p w:rsidR="001F2316" w:rsidRDefault="00DF77A4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r w:rsidRPr="00903427">
        <w:rPr>
          <w:rFonts w:asciiTheme="majorBidi" w:hAnsiTheme="majorBidi" w:cstheme="majorBidi"/>
          <w:sz w:val="28"/>
          <w:szCs w:val="28"/>
        </w:rPr>
        <w:t xml:space="preserve">Bernard </w:t>
      </w:r>
      <w:proofErr w:type="spellStart"/>
      <w:proofErr w:type="gramStart"/>
      <w:r w:rsidRPr="00903427">
        <w:rPr>
          <w:rFonts w:asciiTheme="majorBidi" w:hAnsiTheme="majorBidi" w:cstheme="majorBidi"/>
          <w:sz w:val="28"/>
          <w:szCs w:val="28"/>
        </w:rPr>
        <w:t>bernier</w:t>
      </w:r>
      <w:proofErr w:type="spellEnd"/>
      <w:r w:rsidRPr="00903427">
        <w:rPr>
          <w:rFonts w:asciiTheme="majorBidi" w:hAnsiTheme="majorBidi" w:cstheme="majorBidi"/>
          <w:sz w:val="28"/>
          <w:szCs w:val="28"/>
        </w:rPr>
        <w:t xml:space="preserve"> ,</w:t>
      </w:r>
      <w:proofErr w:type="gramEnd"/>
      <w:r w:rsidRPr="00903427">
        <w:rPr>
          <w:rFonts w:asciiTheme="majorBidi" w:hAnsiTheme="majorBidi" w:cstheme="majorBidi"/>
          <w:sz w:val="28"/>
          <w:szCs w:val="28"/>
        </w:rPr>
        <w:t xml:space="preserve"> Henri-Louis </w:t>
      </w:r>
      <w:proofErr w:type="spellStart"/>
      <w:r w:rsidRPr="00903427">
        <w:rPr>
          <w:rFonts w:asciiTheme="majorBidi" w:hAnsiTheme="majorBidi" w:cstheme="majorBidi"/>
          <w:sz w:val="28"/>
          <w:szCs w:val="28"/>
        </w:rPr>
        <w:t>Védie</w:t>
      </w:r>
      <w:proofErr w:type="spellEnd"/>
      <w:r w:rsidRPr="00903427">
        <w:rPr>
          <w:rFonts w:asciiTheme="majorBidi" w:hAnsiTheme="majorBidi" w:cstheme="majorBidi"/>
          <w:sz w:val="28"/>
          <w:szCs w:val="28"/>
        </w:rPr>
        <w:t xml:space="preserve"> ,Macroéconomie, </w:t>
      </w:r>
      <w:proofErr w:type="spellStart"/>
      <w:r w:rsidRPr="00903427">
        <w:rPr>
          <w:rFonts w:asciiTheme="majorBidi" w:hAnsiTheme="majorBidi" w:cstheme="majorBidi"/>
          <w:sz w:val="28"/>
          <w:szCs w:val="28"/>
        </w:rPr>
        <w:t>Dunod</w:t>
      </w:r>
      <w:proofErr w:type="spellEnd"/>
      <w:r w:rsidRPr="00903427">
        <w:rPr>
          <w:rFonts w:asciiTheme="majorBidi" w:hAnsiTheme="majorBidi" w:cstheme="majorBidi"/>
          <w:sz w:val="28"/>
          <w:szCs w:val="28"/>
        </w:rPr>
        <w:t xml:space="preserve"> ,2eme Edition  ,Belgique  , 2004. </w:t>
      </w:r>
    </w:p>
    <w:p w:rsidR="008A29BF" w:rsidRPr="008A29BF" w:rsidRDefault="008A29BF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r w:rsidRPr="008A29BF">
        <w:rPr>
          <w:rFonts w:asciiTheme="majorBidi" w:hAnsiTheme="majorBidi" w:cstheme="majorBidi"/>
          <w:sz w:val="28"/>
          <w:szCs w:val="28"/>
        </w:rPr>
        <w:t>Eric DOR, Économétrie, Édition Pearson</w:t>
      </w:r>
      <w:r w:rsidRPr="008A29BF">
        <w:rPr>
          <w:rFonts w:asciiTheme="majorBidi" w:hAnsiTheme="majorBidi" w:cstheme="majorBidi"/>
          <w:sz w:val="28"/>
          <w:szCs w:val="28"/>
          <w:lang w:bidi="ar-DZ"/>
        </w:rPr>
        <w:t xml:space="preserve"> Education</w:t>
      </w:r>
      <w:r w:rsidRPr="008A29BF">
        <w:rPr>
          <w:rFonts w:asciiTheme="majorBidi" w:hAnsiTheme="majorBidi" w:cstheme="majorBidi"/>
          <w:sz w:val="28"/>
          <w:szCs w:val="28"/>
        </w:rPr>
        <w:t>, France,  2004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0740D7" w:rsidRPr="00903427" w:rsidRDefault="000740D7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903427">
        <w:rPr>
          <w:rFonts w:asciiTheme="majorBidi" w:hAnsiTheme="majorBidi" w:cstheme="majorBidi"/>
          <w:sz w:val="28"/>
          <w:szCs w:val="28"/>
        </w:rPr>
        <w:t>Fodil</w:t>
      </w:r>
      <w:proofErr w:type="spellEnd"/>
      <w:r w:rsidRPr="00903427">
        <w:rPr>
          <w:rFonts w:asciiTheme="majorBidi" w:hAnsiTheme="majorBidi" w:cstheme="majorBidi"/>
          <w:sz w:val="28"/>
          <w:szCs w:val="28"/>
        </w:rPr>
        <w:t xml:space="preserve"> HASSAM, Les chemins d’une croissance retrouvée 1986-2004, Editions L’Econo</w:t>
      </w:r>
      <w:r w:rsidR="008F67CD">
        <w:rPr>
          <w:rFonts w:asciiTheme="majorBidi" w:hAnsiTheme="majorBidi" w:cstheme="majorBidi"/>
          <w:sz w:val="28"/>
          <w:szCs w:val="28"/>
        </w:rPr>
        <w:t>miste d' Algérie, Algérie, 2005</w:t>
      </w:r>
      <w:r w:rsidR="008F67CD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8D4BD6" w:rsidRPr="00903427" w:rsidRDefault="008D4BD6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r w:rsidRPr="00903427">
        <w:rPr>
          <w:rFonts w:asciiTheme="majorBidi" w:hAnsiTheme="majorBidi" w:cstheme="majorBidi"/>
          <w:sz w:val="28"/>
          <w:szCs w:val="28"/>
          <w:lang w:bidi="ar-DZ"/>
        </w:rPr>
        <w:t>Hocine BENISSAD, La réforme économique en Algérie, OPU, Alger, 1991</w:t>
      </w:r>
      <w:r w:rsidR="008F67CD">
        <w:rPr>
          <w:rFonts w:asciiTheme="majorBidi" w:hAnsiTheme="majorBidi" w:cstheme="majorBidi" w:hint="cs"/>
          <w:sz w:val="28"/>
          <w:szCs w:val="28"/>
          <w:rtl/>
          <w:lang w:bidi="ar-DZ"/>
        </w:rPr>
        <w:t>.</w:t>
      </w:r>
    </w:p>
    <w:p w:rsidR="00690877" w:rsidRPr="00903427" w:rsidRDefault="00690877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r w:rsidRPr="00903427">
        <w:rPr>
          <w:rFonts w:asciiTheme="majorBidi" w:hAnsiTheme="majorBidi" w:cstheme="majorBidi"/>
          <w:sz w:val="28"/>
          <w:szCs w:val="28"/>
        </w:rPr>
        <w:t>Hocine BENISSAD, La réforme économique en Algérie (ou l’indicible ajustement structurel)</w:t>
      </w:r>
      <w:proofErr w:type="gramStart"/>
      <w:r w:rsidRPr="00903427">
        <w:rPr>
          <w:rFonts w:asciiTheme="majorBidi" w:hAnsiTheme="majorBidi" w:cstheme="majorBidi"/>
          <w:sz w:val="28"/>
          <w:szCs w:val="28"/>
        </w:rPr>
        <w:t>,OPU</w:t>
      </w:r>
      <w:proofErr w:type="gramEnd"/>
      <w:r w:rsidRPr="00903427">
        <w:rPr>
          <w:rFonts w:asciiTheme="majorBidi" w:hAnsiTheme="majorBidi" w:cstheme="majorBidi"/>
          <w:sz w:val="28"/>
          <w:szCs w:val="28"/>
        </w:rPr>
        <w:t xml:space="preserve"> , Alger ,1993</w:t>
      </w:r>
      <w:r w:rsidR="008F67CD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8D4BD6" w:rsidRPr="00903427" w:rsidRDefault="008D4BD6" w:rsidP="00184238">
      <w:pPr>
        <w:pStyle w:val="Notedebasdepage"/>
        <w:numPr>
          <w:ilvl w:val="0"/>
          <w:numId w:val="5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 w:rsidRPr="00903427">
        <w:rPr>
          <w:rFonts w:asciiTheme="majorBidi" w:hAnsiTheme="majorBidi" w:cstheme="majorBidi"/>
          <w:sz w:val="28"/>
          <w:szCs w:val="28"/>
          <w:lang w:val="fr-FR" w:bidi="ar-DZ"/>
        </w:rPr>
        <w:t>Hocine BENISSAD, Algérie : de la planification socialiste à l’économie de marché</w:t>
      </w:r>
      <w:r w:rsidR="008F67CD">
        <w:rPr>
          <w:rFonts w:asciiTheme="majorBidi" w:hAnsiTheme="majorBidi" w:cstheme="majorBidi"/>
          <w:sz w:val="28"/>
          <w:szCs w:val="28"/>
          <w:lang w:val="fr-FR" w:bidi="ar-DZ"/>
        </w:rPr>
        <w:t>, ENAG Edition, Alger, 2004</w:t>
      </w:r>
      <w:r w:rsidR="008F67CD">
        <w:rPr>
          <w:rFonts w:asciiTheme="majorBidi" w:hAnsiTheme="majorBidi" w:cstheme="majorBidi" w:hint="cs"/>
          <w:sz w:val="28"/>
          <w:szCs w:val="28"/>
          <w:rtl/>
          <w:lang w:val="fr-FR" w:bidi="ar-DZ"/>
        </w:rPr>
        <w:t>.</w:t>
      </w:r>
    </w:p>
    <w:p w:rsidR="008D4BD6" w:rsidRPr="00B31145" w:rsidRDefault="00B31145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rtl/>
        </w:rPr>
      </w:pPr>
      <w:r w:rsidRPr="00903427">
        <w:rPr>
          <w:rFonts w:asciiTheme="majorBidi" w:hAnsiTheme="majorBidi" w:cstheme="majorBidi"/>
          <w:sz w:val="28"/>
          <w:szCs w:val="28"/>
        </w:rPr>
        <w:t xml:space="preserve">Jean </w:t>
      </w:r>
      <w:proofErr w:type="gramStart"/>
      <w:r w:rsidRPr="00903427">
        <w:rPr>
          <w:rFonts w:asciiTheme="majorBidi" w:hAnsiTheme="majorBidi" w:cstheme="majorBidi"/>
          <w:sz w:val="28"/>
          <w:szCs w:val="28"/>
        </w:rPr>
        <w:t>Claude ,</w:t>
      </w:r>
      <w:proofErr w:type="spellStart"/>
      <w:r w:rsidRPr="00903427">
        <w:rPr>
          <w:rFonts w:asciiTheme="majorBidi" w:hAnsiTheme="majorBidi" w:cstheme="majorBidi"/>
          <w:sz w:val="28"/>
          <w:szCs w:val="28"/>
        </w:rPr>
        <w:t>Verez</w:t>
      </w:r>
      <w:proofErr w:type="spellEnd"/>
      <w:proofErr w:type="gramEnd"/>
      <w:r w:rsidRPr="0090342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903427">
        <w:rPr>
          <w:rFonts w:asciiTheme="majorBidi" w:hAnsiTheme="majorBidi" w:cstheme="majorBidi"/>
          <w:sz w:val="28"/>
          <w:szCs w:val="28"/>
        </w:rPr>
        <w:t>Sobry</w:t>
      </w:r>
      <w:proofErr w:type="spellEnd"/>
      <w:r w:rsidRPr="00903427">
        <w:rPr>
          <w:rFonts w:asciiTheme="majorBidi" w:hAnsiTheme="majorBidi" w:cstheme="majorBidi"/>
          <w:sz w:val="28"/>
          <w:szCs w:val="28"/>
        </w:rPr>
        <w:t xml:space="preserve"> , Elément de la macroéconomie, Ellipses Edition, France  , 1996.</w:t>
      </w:r>
    </w:p>
    <w:p w:rsidR="00DF77A4" w:rsidRPr="00903427" w:rsidRDefault="00DF77A4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r w:rsidRPr="00903427">
        <w:rPr>
          <w:rFonts w:asciiTheme="majorBidi" w:hAnsiTheme="majorBidi" w:cstheme="majorBidi"/>
          <w:sz w:val="28"/>
          <w:szCs w:val="28"/>
        </w:rPr>
        <w:t xml:space="preserve"> </w:t>
      </w:r>
      <w:r w:rsidR="001F2316" w:rsidRPr="00903427">
        <w:rPr>
          <w:rFonts w:asciiTheme="majorBidi" w:hAnsiTheme="majorBidi" w:cstheme="majorBidi"/>
          <w:sz w:val="28"/>
          <w:szCs w:val="28"/>
        </w:rPr>
        <w:t>Jean Olivier</w:t>
      </w:r>
      <w:r w:rsidR="001F2316" w:rsidRPr="00903427">
        <w:rPr>
          <w:rFonts w:asciiTheme="majorBidi" w:hAnsiTheme="majorBidi" w:cstheme="majorBidi"/>
          <w:sz w:val="28"/>
          <w:szCs w:val="28"/>
          <w:rtl/>
        </w:rPr>
        <w:t xml:space="preserve"> </w:t>
      </w:r>
      <w:proofErr w:type="spellStart"/>
      <w:r w:rsidR="001F2316" w:rsidRPr="00903427">
        <w:rPr>
          <w:rFonts w:asciiTheme="majorBidi" w:hAnsiTheme="majorBidi" w:cstheme="majorBidi"/>
          <w:sz w:val="28"/>
          <w:szCs w:val="28"/>
        </w:rPr>
        <w:t>Hairault</w:t>
      </w:r>
      <w:proofErr w:type="spellEnd"/>
      <w:r w:rsidR="001F2316" w:rsidRPr="00903427">
        <w:rPr>
          <w:rFonts w:asciiTheme="majorBidi" w:hAnsiTheme="majorBidi" w:cstheme="majorBidi"/>
          <w:sz w:val="28"/>
          <w:szCs w:val="28"/>
        </w:rPr>
        <w:t>, analyse macroéconomique, Édition la découverte, France, 2000.</w:t>
      </w:r>
    </w:p>
    <w:p w:rsidR="00690877" w:rsidRPr="00903427" w:rsidRDefault="00690877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903427">
        <w:rPr>
          <w:rFonts w:asciiTheme="majorBidi" w:hAnsiTheme="majorBidi" w:cstheme="majorBidi"/>
          <w:sz w:val="28"/>
          <w:szCs w:val="28"/>
        </w:rPr>
        <w:t>Maamar</w:t>
      </w:r>
      <w:proofErr w:type="spellEnd"/>
      <w:r w:rsidRPr="00903427">
        <w:rPr>
          <w:rFonts w:asciiTheme="majorBidi" w:hAnsiTheme="majorBidi" w:cstheme="majorBidi"/>
          <w:sz w:val="28"/>
          <w:szCs w:val="28"/>
        </w:rPr>
        <w:t xml:space="preserve"> BOUDERSA, La  ruine de l’économie Algérienne sous </w:t>
      </w:r>
      <w:r w:rsidR="008F67CD" w:rsidRPr="00903427">
        <w:rPr>
          <w:rFonts w:asciiTheme="majorBidi" w:hAnsiTheme="majorBidi" w:cstheme="majorBidi"/>
          <w:sz w:val="28"/>
          <w:szCs w:val="28"/>
        </w:rPr>
        <w:t>CHADLI,</w:t>
      </w:r>
      <w:r w:rsidRPr="00903427">
        <w:rPr>
          <w:rFonts w:asciiTheme="majorBidi" w:hAnsiTheme="majorBidi" w:cstheme="majorBidi"/>
          <w:sz w:val="28"/>
          <w:szCs w:val="28"/>
        </w:rPr>
        <w:t xml:space="preserve"> RAHMA Edition, Alger </w:t>
      </w:r>
      <w:r w:rsidR="008F67CD">
        <w:rPr>
          <w:rFonts w:asciiTheme="majorBidi" w:hAnsiTheme="majorBidi" w:cstheme="majorBidi"/>
          <w:sz w:val="28"/>
          <w:szCs w:val="28"/>
        </w:rPr>
        <w:t>,</w:t>
      </w:r>
      <w:r w:rsidRPr="00903427">
        <w:rPr>
          <w:rFonts w:asciiTheme="majorBidi" w:hAnsiTheme="majorBidi" w:cstheme="majorBidi"/>
          <w:sz w:val="28"/>
          <w:szCs w:val="28"/>
        </w:rPr>
        <w:t>1993</w:t>
      </w:r>
      <w:r w:rsidR="008F67CD">
        <w:rPr>
          <w:rFonts w:asciiTheme="majorBidi" w:hAnsiTheme="majorBidi" w:cstheme="majorBidi" w:hint="cs"/>
          <w:sz w:val="28"/>
          <w:szCs w:val="28"/>
          <w:rtl/>
        </w:rPr>
        <w:t>.</w:t>
      </w:r>
      <w:r w:rsidRPr="00903427">
        <w:rPr>
          <w:rFonts w:asciiTheme="majorBidi" w:hAnsiTheme="majorBidi" w:cstheme="majorBidi"/>
          <w:sz w:val="28"/>
          <w:szCs w:val="28"/>
        </w:rPr>
        <w:t> </w:t>
      </w:r>
    </w:p>
    <w:p w:rsidR="0051571C" w:rsidRPr="00903427" w:rsidRDefault="0051571C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903427">
        <w:rPr>
          <w:rFonts w:asciiTheme="majorBidi" w:hAnsiTheme="majorBidi" w:cstheme="majorBidi"/>
          <w:sz w:val="28"/>
          <w:szCs w:val="28"/>
        </w:rPr>
        <w:t>Nachida</w:t>
      </w:r>
      <w:proofErr w:type="spellEnd"/>
      <w:r w:rsidRPr="0090342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903427">
        <w:rPr>
          <w:rFonts w:asciiTheme="majorBidi" w:hAnsiTheme="majorBidi" w:cstheme="majorBidi"/>
          <w:sz w:val="28"/>
          <w:szCs w:val="28"/>
        </w:rPr>
        <w:t>Bouzidi</w:t>
      </w:r>
      <w:proofErr w:type="spellEnd"/>
      <w:r w:rsidRPr="00903427">
        <w:rPr>
          <w:rFonts w:asciiTheme="majorBidi" w:hAnsiTheme="majorBidi" w:cstheme="majorBidi"/>
          <w:sz w:val="28"/>
          <w:szCs w:val="28"/>
        </w:rPr>
        <w:t>, le monopole de l’Etat sue le commerce extérieur : l’expérience Algérienne (1974-1984), OPU, 1988</w:t>
      </w:r>
      <w:r w:rsidR="008F67CD">
        <w:rPr>
          <w:rFonts w:asciiTheme="majorBidi" w:hAnsiTheme="majorBidi" w:cstheme="majorBidi"/>
          <w:sz w:val="28"/>
          <w:szCs w:val="28"/>
        </w:rPr>
        <w:t>.</w:t>
      </w:r>
    </w:p>
    <w:p w:rsidR="00DF77A4" w:rsidRDefault="00DF77A4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Paul </w:t>
      </w:r>
      <w:proofErr w:type="spellStart"/>
      <w:r w:rsidRPr="00903427">
        <w:rPr>
          <w:rFonts w:asciiTheme="majorBidi" w:hAnsiTheme="majorBidi" w:cstheme="majorBidi"/>
          <w:sz w:val="28"/>
          <w:szCs w:val="28"/>
          <w:lang w:bidi="ar-DZ"/>
        </w:rPr>
        <w:t>Krugman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, Maurice </w:t>
      </w:r>
      <w:proofErr w:type="spellStart"/>
      <w:r w:rsidRPr="00903427">
        <w:rPr>
          <w:rFonts w:asciiTheme="majorBidi" w:hAnsiTheme="majorBidi" w:cstheme="majorBidi"/>
          <w:sz w:val="28"/>
          <w:szCs w:val="28"/>
          <w:lang w:bidi="ar-DZ"/>
        </w:rPr>
        <w:t>Obstfeld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bidi="ar-DZ"/>
        </w:rPr>
        <w:t>, Economie Internationale, Pearson Education, France, 2006</w:t>
      </w:r>
      <w:r w:rsidR="001F2316" w:rsidRPr="00903427">
        <w:rPr>
          <w:rFonts w:asciiTheme="majorBidi" w:hAnsiTheme="majorBidi" w:cstheme="majorBidi"/>
          <w:sz w:val="28"/>
          <w:szCs w:val="28"/>
          <w:lang w:bidi="ar-DZ"/>
        </w:rPr>
        <w:t>.</w:t>
      </w:r>
    </w:p>
    <w:p w:rsidR="007363C6" w:rsidRPr="007363C6" w:rsidRDefault="007363C6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r w:rsidRPr="007363C6">
        <w:rPr>
          <w:rFonts w:asciiTheme="majorBidi" w:hAnsiTheme="majorBidi" w:cstheme="majorBidi"/>
          <w:sz w:val="28"/>
          <w:szCs w:val="28"/>
        </w:rPr>
        <w:t xml:space="preserve">Régie Bourbonnais,  Économétrie, </w:t>
      </w:r>
      <w:proofErr w:type="spellStart"/>
      <w:r w:rsidRPr="007363C6">
        <w:rPr>
          <w:rFonts w:asciiTheme="majorBidi" w:hAnsiTheme="majorBidi" w:cstheme="majorBidi"/>
          <w:sz w:val="28"/>
          <w:szCs w:val="28"/>
        </w:rPr>
        <w:t>dunod</w:t>
      </w:r>
      <w:proofErr w:type="spellEnd"/>
      <w:r w:rsidRPr="007363C6">
        <w:rPr>
          <w:rFonts w:asciiTheme="majorBidi" w:hAnsiTheme="majorBidi" w:cstheme="majorBidi"/>
          <w:sz w:val="28"/>
          <w:szCs w:val="28"/>
        </w:rPr>
        <w:t xml:space="preserve"> 5</w:t>
      </w:r>
      <w:r w:rsidRPr="007363C6">
        <w:rPr>
          <w:rFonts w:asciiTheme="majorBidi" w:hAnsiTheme="majorBidi" w:cstheme="majorBidi"/>
          <w:sz w:val="28"/>
          <w:szCs w:val="28"/>
          <w:vertAlign w:val="superscript"/>
        </w:rPr>
        <w:t>eme</w:t>
      </w:r>
      <w:r w:rsidRPr="007363C6">
        <w:rPr>
          <w:rFonts w:asciiTheme="majorBidi" w:hAnsiTheme="majorBidi" w:cstheme="majorBidi"/>
          <w:sz w:val="28"/>
          <w:szCs w:val="28"/>
        </w:rPr>
        <w:t xml:space="preserve"> édition, Paris 2003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DF77A4" w:rsidRPr="00903427" w:rsidRDefault="00DF77A4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r w:rsidRPr="00903427">
        <w:rPr>
          <w:rFonts w:asciiTheme="majorBidi" w:hAnsiTheme="majorBidi" w:cstheme="majorBidi"/>
          <w:sz w:val="28"/>
          <w:szCs w:val="28"/>
          <w:lang w:bidi="ar-DZ"/>
        </w:rPr>
        <w:lastRenderedPageBreak/>
        <w:t xml:space="preserve">Richard E. Caves, Jeffrey A. </w:t>
      </w:r>
      <w:proofErr w:type="spellStart"/>
      <w:proofErr w:type="gramStart"/>
      <w:r w:rsidRPr="00903427">
        <w:rPr>
          <w:rFonts w:asciiTheme="majorBidi" w:hAnsiTheme="majorBidi" w:cstheme="majorBidi"/>
          <w:sz w:val="28"/>
          <w:szCs w:val="28"/>
          <w:lang w:bidi="ar-DZ"/>
        </w:rPr>
        <w:t>Frankel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bidi="ar-DZ"/>
        </w:rPr>
        <w:t> ,Ronald</w:t>
      </w:r>
      <w:proofErr w:type="gramEnd"/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proofErr w:type="spellStart"/>
      <w:r w:rsidRPr="00903427">
        <w:rPr>
          <w:rFonts w:asciiTheme="majorBidi" w:hAnsiTheme="majorBidi" w:cstheme="majorBidi"/>
          <w:sz w:val="28"/>
          <w:szCs w:val="28"/>
          <w:lang w:bidi="ar-DZ"/>
        </w:rPr>
        <w:t>W.Jones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 ,Commerce et paiement internationaux ,de Boeck Edition, paris , 2003</w:t>
      </w:r>
      <w:r w:rsidR="001F2316" w:rsidRPr="00903427">
        <w:rPr>
          <w:rFonts w:asciiTheme="majorBidi" w:hAnsiTheme="majorBidi" w:cstheme="majorBidi"/>
          <w:sz w:val="28"/>
          <w:szCs w:val="28"/>
          <w:lang w:bidi="ar-DZ"/>
        </w:rPr>
        <w:t>.</w:t>
      </w:r>
    </w:p>
    <w:p w:rsidR="001F2316" w:rsidRPr="00903427" w:rsidRDefault="001F2316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proofErr w:type="gramStart"/>
      <w:r w:rsidRPr="00903427">
        <w:rPr>
          <w:rFonts w:asciiTheme="majorBidi" w:hAnsiTheme="majorBidi" w:cstheme="majorBidi"/>
          <w:sz w:val="28"/>
          <w:szCs w:val="28"/>
          <w:lang w:bidi="ar-DZ"/>
        </w:rPr>
        <w:t>R.Caves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  ,</w:t>
      </w:r>
      <w:proofErr w:type="spellStart"/>
      <w:r w:rsidRPr="00903427">
        <w:rPr>
          <w:rFonts w:asciiTheme="majorBidi" w:hAnsiTheme="majorBidi" w:cstheme="majorBidi"/>
          <w:sz w:val="28"/>
          <w:szCs w:val="28"/>
          <w:lang w:bidi="ar-DZ"/>
        </w:rPr>
        <w:t>R.Jones</w:t>
      </w:r>
      <w:proofErr w:type="spellEnd"/>
      <w:proofErr w:type="gramEnd"/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 Economie Internationale (le commerce) ,collection Armand Colin ,France,1981.</w:t>
      </w:r>
    </w:p>
    <w:p w:rsidR="00DF77A4" w:rsidRDefault="003F7DCF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r w:rsidRPr="00903427">
        <w:rPr>
          <w:rFonts w:asciiTheme="majorBidi" w:hAnsiTheme="majorBidi" w:cstheme="majorBidi"/>
          <w:sz w:val="28"/>
          <w:szCs w:val="28"/>
          <w:lang w:bidi="ar-DZ"/>
        </w:rPr>
        <w:t>Olivier Blanchard, Daniel Cohen, Macroéconomie, Pearson Education, France, 2001</w:t>
      </w:r>
      <w:r w:rsidR="001F2316" w:rsidRPr="00903427">
        <w:rPr>
          <w:rFonts w:asciiTheme="majorBidi" w:hAnsiTheme="majorBidi" w:cstheme="majorBidi"/>
          <w:sz w:val="28"/>
          <w:szCs w:val="28"/>
          <w:lang w:bidi="ar-DZ"/>
        </w:rPr>
        <w:t>.</w:t>
      </w:r>
    </w:p>
    <w:p w:rsidR="0009144F" w:rsidRPr="0009144F" w:rsidRDefault="0009144F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r w:rsidRPr="0009144F">
        <w:rPr>
          <w:rFonts w:asciiTheme="majorBidi" w:hAnsiTheme="majorBidi" w:cstheme="majorBidi"/>
          <w:sz w:val="28"/>
          <w:szCs w:val="28"/>
          <w:lang w:bidi="ar-DZ"/>
        </w:rPr>
        <w:t xml:space="preserve">William </w:t>
      </w:r>
      <w:proofErr w:type="gramStart"/>
      <w:r w:rsidRPr="0009144F">
        <w:rPr>
          <w:rFonts w:asciiTheme="majorBidi" w:hAnsiTheme="majorBidi" w:cstheme="majorBidi"/>
          <w:sz w:val="28"/>
          <w:szCs w:val="28"/>
          <w:lang w:bidi="ar-DZ"/>
        </w:rPr>
        <w:t>GREENE ,</w:t>
      </w:r>
      <w:proofErr w:type="gramEnd"/>
      <w:r w:rsidRPr="0009144F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Pr="0009144F">
        <w:rPr>
          <w:rFonts w:asciiTheme="majorBidi" w:hAnsiTheme="majorBidi" w:cstheme="majorBidi"/>
          <w:sz w:val="28"/>
          <w:szCs w:val="28"/>
        </w:rPr>
        <w:t xml:space="preserve">Économétrie, </w:t>
      </w:r>
      <w:r w:rsidRPr="0009144F">
        <w:rPr>
          <w:rFonts w:asciiTheme="majorBidi" w:eastAsia="Calibri" w:hAnsiTheme="majorBidi" w:cstheme="majorBidi"/>
          <w:sz w:val="28"/>
          <w:szCs w:val="28"/>
        </w:rPr>
        <w:t xml:space="preserve">Pearson </w:t>
      </w:r>
      <w:r w:rsidRPr="0009144F">
        <w:rPr>
          <w:rFonts w:asciiTheme="majorBidi" w:hAnsiTheme="majorBidi" w:cstheme="majorBidi"/>
          <w:sz w:val="28"/>
          <w:szCs w:val="28"/>
          <w:lang w:bidi="ar-DZ"/>
        </w:rPr>
        <w:t>Education</w:t>
      </w:r>
      <w:r w:rsidRPr="0009144F">
        <w:rPr>
          <w:rFonts w:asciiTheme="majorBidi" w:eastAsia="Calibri" w:hAnsiTheme="majorBidi" w:cstheme="majorBidi"/>
          <w:sz w:val="28"/>
          <w:szCs w:val="28"/>
        </w:rPr>
        <w:t xml:space="preserve">, 5 </w:t>
      </w:r>
      <w:proofErr w:type="spellStart"/>
      <w:r w:rsidRPr="0009144F">
        <w:rPr>
          <w:rFonts w:asciiTheme="majorBidi" w:eastAsia="Calibri" w:hAnsiTheme="majorBidi" w:cstheme="majorBidi"/>
          <w:sz w:val="28"/>
          <w:szCs w:val="28"/>
          <w:vertAlign w:val="superscript"/>
        </w:rPr>
        <w:t>ème</w:t>
      </w:r>
      <w:proofErr w:type="spellEnd"/>
      <w:r w:rsidRPr="0009144F">
        <w:rPr>
          <w:rFonts w:asciiTheme="majorBidi" w:eastAsia="Calibri" w:hAnsiTheme="majorBidi" w:cstheme="majorBidi"/>
          <w:sz w:val="28"/>
          <w:szCs w:val="28"/>
        </w:rPr>
        <w:t xml:space="preserve"> Edition ,France , 2005</w:t>
      </w:r>
      <w:r>
        <w:rPr>
          <w:rFonts w:asciiTheme="majorBidi" w:eastAsia="Calibri" w:hAnsiTheme="majorBidi" w:cstheme="majorBidi"/>
          <w:sz w:val="28"/>
          <w:szCs w:val="28"/>
        </w:rPr>
        <w:t>.</w:t>
      </w:r>
    </w:p>
    <w:p w:rsidR="003F2166" w:rsidRPr="00903427" w:rsidRDefault="003F2166" w:rsidP="00184238">
      <w:pPr>
        <w:pStyle w:val="Paragraphedeliste"/>
        <w:numPr>
          <w:ilvl w:val="0"/>
          <w:numId w:val="5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903427">
        <w:rPr>
          <w:rFonts w:asciiTheme="majorBidi" w:hAnsiTheme="majorBidi" w:cstheme="majorBidi"/>
          <w:sz w:val="28"/>
          <w:szCs w:val="28"/>
          <w:lang w:bidi="ar-DZ"/>
        </w:rPr>
        <w:t>Youcef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bidi="ar-DZ"/>
        </w:rPr>
        <w:t xml:space="preserve"> DEBBOUB, le nouveau mécanisme économique en Algérie, OPU, Alger, 2000</w:t>
      </w:r>
      <w:r w:rsidR="008F67CD">
        <w:rPr>
          <w:rFonts w:asciiTheme="majorBidi" w:hAnsiTheme="majorBidi" w:cstheme="majorBidi"/>
          <w:sz w:val="28"/>
          <w:szCs w:val="28"/>
          <w:lang w:bidi="ar-DZ"/>
        </w:rPr>
        <w:t>.</w:t>
      </w:r>
    </w:p>
    <w:p w:rsidR="00654911" w:rsidRDefault="00654911" w:rsidP="00654911">
      <w:pPr>
        <w:ind w:left="360"/>
        <w:jc w:val="both"/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rtl/>
          <w:lang w:val="en-US" w:bidi="ar-DZ"/>
        </w:rPr>
      </w:pPr>
      <w:r w:rsidRPr="00654911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 w:bidi="ar-DZ"/>
        </w:rPr>
        <w:t>2- Revues</w:t>
      </w:r>
      <w:r w:rsidRPr="00654911">
        <w:rPr>
          <w:rFonts w:asciiTheme="majorBidi" w:hAnsiTheme="majorBidi" w:cstheme="majorBidi"/>
          <w:b/>
          <w:bCs/>
          <w:i/>
          <w:iCs/>
          <w:sz w:val="36"/>
          <w:szCs w:val="36"/>
          <w:u w:val="single"/>
          <w:lang w:val="en-US" w:bidi="ar-DZ"/>
        </w:rPr>
        <w:t>:</w:t>
      </w:r>
    </w:p>
    <w:p w:rsidR="00654911" w:rsidRPr="00654911" w:rsidRDefault="00654911" w:rsidP="00184238">
      <w:pPr>
        <w:pStyle w:val="Notedebasdepage"/>
        <w:numPr>
          <w:ilvl w:val="0"/>
          <w:numId w:val="21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654911">
        <w:rPr>
          <w:rFonts w:asciiTheme="majorBidi" w:hAnsiTheme="majorBidi" w:cstheme="majorBidi"/>
          <w:sz w:val="28"/>
          <w:szCs w:val="28"/>
          <w:lang w:val="fr-FR"/>
        </w:rPr>
        <w:t>Ali TOUBACHE, Libéralisation  des relations économiques avec l’étranger, Revue Algérienne d’économie et de gestion, Mai 1997, Université d’Oran</w:t>
      </w:r>
      <w:r w:rsidR="005D0E36">
        <w:rPr>
          <w:rFonts w:asciiTheme="majorBidi" w:hAnsiTheme="majorBidi" w:cstheme="majorBidi" w:hint="cs"/>
          <w:sz w:val="28"/>
          <w:szCs w:val="28"/>
          <w:rtl/>
          <w:lang w:val="fr-FR"/>
        </w:rPr>
        <w:t>.</w:t>
      </w:r>
    </w:p>
    <w:p w:rsidR="00654911" w:rsidRPr="00654911" w:rsidRDefault="00654911" w:rsidP="00184238">
      <w:pPr>
        <w:pStyle w:val="Notedebasdepage"/>
        <w:numPr>
          <w:ilvl w:val="0"/>
          <w:numId w:val="21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65491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Mohamed </w:t>
      </w:r>
      <w:proofErr w:type="spellStart"/>
      <w:r w:rsidRPr="00654911">
        <w:rPr>
          <w:rFonts w:asciiTheme="majorBidi" w:eastAsiaTheme="minorHAnsi" w:hAnsiTheme="majorBidi" w:cstheme="majorBidi"/>
          <w:sz w:val="28"/>
          <w:szCs w:val="28"/>
          <w:lang w:val="fr-FR"/>
        </w:rPr>
        <w:t>Benlahcen</w:t>
      </w:r>
      <w:proofErr w:type="spellEnd"/>
      <w:r w:rsidRPr="0065491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 </w:t>
      </w:r>
      <w:proofErr w:type="spellStart"/>
      <w:r w:rsidRPr="00654911">
        <w:rPr>
          <w:rFonts w:asciiTheme="majorBidi" w:eastAsiaTheme="minorHAnsi" w:hAnsiTheme="majorBidi" w:cstheme="majorBidi"/>
          <w:sz w:val="28"/>
          <w:szCs w:val="28"/>
          <w:lang w:val="fr-FR"/>
        </w:rPr>
        <w:t>Tlemçani</w:t>
      </w:r>
      <w:proofErr w:type="spellEnd"/>
      <w:r w:rsidRPr="00654911">
        <w:rPr>
          <w:rFonts w:asciiTheme="majorBidi" w:eastAsiaTheme="minorHAnsi" w:hAnsiTheme="majorBidi" w:cstheme="majorBidi"/>
          <w:sz w:val="28"/>
          <w:szCs w:val="28"/>
          <w:lang w:val="fr-FR"/>
        </w:rPr>
        <w:t>, Endettement et restructurations économiques et financières au Maghreb, Revue française d'économie, Volume 6, Numéro 3, 1991</w:t>
      </w:r>
      <w:r w:rsidR="005D0E36">
        <w:rPr>
          <w:rFonts w:asciiTheme="majorBidi" w:eastAsiaTheme="minorHAnsi" w:hAnsiTheme="majorBidi" w:cstheme="majorBidi" w:hint="cs"/>
          <w:sz w:val="28"/>
          <w:szCs w:val="28"/>
          <w:rtl/>
          <w:lang w:val="fr-FR"/>
        </w:rPr>
        <w:t>.</w:t>
      </w:r>
    </w:p>
    <w:p w:rsidR="00654911" w:rsidRPr="00654911" w:rsidRDefault="00654911" w:rsidP="00184238">
      <w:pPr>
        <w:pStyle w:val="Notedebasdepage"/>
        <w:numPr>
          <w:ilvl w:val="0"/>
          <w:numId w:val="21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654911">
        <w:rPr>
          <w:rFonts w:asciiTheme="majorBidi" w:hAnsiTheme="majorBidi" w:cstheme="majorBidi"/>
          <w:sz w:val="28"/>
          <w:szCs w:val="28"/>
          <w:lang w:val="fr-FR"/>
        </w:rPr>
        <w:t xml:space="preserve">M </w:t>
      </w:r>
      <w:proofErr w:type="spellStart"/>
      <w:r w:rsidRPr="00654911">
        <w:rPr>
          <w:rFonts w:asciiTheme="majorBidi" w:hAnsiTheme="majorBidi" w:cstheme="majorBidi"/>
          <w:sz w:val="28"/>
          <w:szCs w:val="28"/>
          <w:lang w:val="fr-FR"/>
        </w:rPr>
        <w:t>kenniche</w:t>
      </w:r>
      <w:proofErr w:type="spellEnd"/>
      <w:r w:rsidRPr="00654911">
        <w:rPr>
          <w:rFonts w:asciiTheme="majorBidi" w:hAnsiTheme="majorBidi" w:cstheme="majorBidi"/>
          <w:sz w:val="28"/>
          <w:szCs w:val="28"/>
          <w:lang w:val="fr-FR"/>
        </w:rPr>
        <w:t>, les politiques de change en Algérie, Revue Algérienne d’économie et de gestion, Mai 1997, Université d’Oran</w:t>
      </w:r>
      <w:r w:rsidR="008F67CD">
        <w:rPr>
          <w:rFonts w:asciiTheme="majorBidi" w:hAnsiTheme="majorBidi" w:cstheme="majorBidi"/>
          <w:sz w:val="28"/>
          <w:szCs w:val="28"/>
          <w:lang w:val="fr-FR"/>
        </w:rPr>
        <w:t>.</w:t>
      </w:r>
    </w:p>
    <w:p w:rsidR="00654911" w:rsidRDefault="00654911" w:rsidP="00184238">
      <w:pPr>
        <w:pStyle w:val="Notedebasdepage"/>
        <w:numPr>
          <w:ilvl w:val="0"/>
          <w:numId w:val="21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Jaime </w:t>
      </w:r>
      <w:proofErr w:type="gramStart"/>
      <w:r w:rsidRPr="00903427">
        <w:rPr>
          <w:rFonts w:asciiTheme="majorBidi" w:hAnsiTheme="majorBidi" w:cstheme="majorBidi"/>
          <w:sz w:val="28"/>
          <w:szCs w:val="28"/>
          <w:lang w:eastAsia="fr-FR"/>
        </w:rPr>
        <w:t>Marquez ,</w:t>
      </w:r>
      <w:proofErr w:type="gramEnd"/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 Bilateral Trade Elasticities, The Review of Economics and Statistics, February 1990</w:t>
      </w:r>
      <w:r w:rsidR="005D0E36">
        <w:rPr>
          <w:rFonts w:asciiTheme="majorBidi" w:hAnsiTheme="majorBidi" w:cstheme="majorBidi" w:hint="cs"/>
          <w:sz w:val="28"/>
          <w:szCs w:val="28"/>
          <w:rtl/>
          <w:lang w:eastAsia="fr-FR"/>
        </w:rPr>
        <w:t>.</w:t>
      </w:r>
    </w:p>
    <w:p w:rsidR="005D0E36" w:rsidRPr="005D0E36" w:rsidRDefault="005D0E36" w:rsidP="00184238">
      <w:pPr>
        <w:pStyle w:val="Notedebasdepage"/>
        <w:numPr>
          <w:ilvl w:val="0"/>
          <w:numId w:val="21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5D0E36">
        <w:rPr>
          <w:rFonts w:asciiTheme="majorBidi" w:hAnsiTheme="majorBidi" w:cstheme="majorBidi"/>
          <w:sz w:val="28"/>
          <w:szCs w:val="28"/>
          <w:lang w:val="fr-FR"/>
        </w:rPr>
        <w:t xml:space="preserve">Sebti </w:t>
      </w:r>
      <w:proofErr w:type="spellStart"/>
      <w:r w:rsidRPr="005D0E36">
        <w:rPr>
          <w:rFonts w:asciiTheme="majorBidi" w:hAnsiTheme="majorBidi" w:cstheme="majorBidi"/>
          <w:sz w:val="28"/>
          <w:szCs w:val="28"/>
          <w:lang w:val="fr-FR"/>
        </w:rPr>
        <w:t>fouzi</w:t>
      </w:r>
      <w:proofErr w:type="spellEnd"/>
      <w:r w:rsidRPr="005D0E36">
        <w:rPr>
          <w:rFonts w:asciiTheme="majorBidi" w:hAnsiTheme="majorBidi" w:cstheme="majorBidi"/>
          <w:sz w:val="28"/>
          <w:szCs w:val="28"/>
          <w:lang w:val="fr-FR"/>
        </w:rPr>
        <w:t>, Sur l’origine des réformes économiques en Algérie et en Europe de l’Est (une étude comparative), revue de l’Université de Constantine, N°11, 1998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.</w:t>
      </w:r>
    </w:p>
    <w:p w:rsidR="00DF77A4" w:rsidRDefault="00DF77A4" w:rsidP="00184238">
      <w:pPr>
        <w:spacing w:line="360" w:lineRule="auto"/>
        <w:rPr>
          <w:rFonts w:asciiTheme="majorBidi" w:hAnsiTheme="majorBidi" w:cstheme="majorBidi"/>
          <w:sz w:val="8"/>
          <w:szCs w:val="8"/>
          <w:rtl/>
        </w:rPr>
      </w:pPr>
    </w:p>
    <w:p w:rsidR="00184238" w:rsidRDefault="00184238" w:rsidP="00184238">
      <w:pPr>
        <w:spacing w:line="360" w:lineRule="auto"/>
        <w:rPr>
          <w:rFonts w:asciiTheme="majorBidi" w:hAnsiTheme="majorBidi" w:cstheme="majorBidi"/>
          <w:sz w:val="8"/>
          <w:szCs w:val="8"/>
          <w:rtl/>
        </w:rPr>
      </w:pPr>
    </w:p>
    <w:p w:rsidR="00184238" w:rsidRDefault="00184238" w:rsidP="00184238">
      <w:pPr>
        <w:spacing w:line="360" w:lineRule="auto"/>
        <w:rPr>
          <w:rFonts w:asciiTheme="majorBidi" w:hAnsiTheme="majorBidi" w:cstheme="majorBidi"/>
          <w:sz w:val="8"/>
          <w:szCs w:val="8"/>
          <w:rtl/>
        </w:rPr>
      </w:pPr>
    </w:p>
    <w:p w:rsidR="00184238" w:rsidRDefault="00184238" w:rsidP="00184238">
      <w:pPr>
        <w:spacing w:line="360" w:lineRule="auto"/>
        <w:rPr>
          <w:rFonts w:asciiTheme="majorBidi" w:hAnsiTheme="majorBidi" w:cstheme="majorBidi"/>
          <w:sz w:val="8"/>
          <w:szCs w:val="8"/>
          <w:rtl/>
        </w:rPr>
      </w:pPr>
    </w:p>
    <w:p w:rsidR="00184238" w:rsidRPr="00654911" w:rsidRDefault="00184238" w:rsidP="00184238">
      <w:pPr>
        <w:spacing w:line="360" w:lineRule="auto"/>
        <w:rPr>
          <w:rFonts w:asciiTheme="majorBidi" w:hAnsiTheme="majorBidi" w:cstheme="majorBidi"/>
          <w:sz w:val="8"/>
          <w:szCs w:val="8"/>
          <w:rtl/>
        </w:rPr>
      </w:pPr>
    </w:p>
    <w:p w:rsidR="00EB2945" w:rsidRDefault="00DF77A4" w:rsidP="00654911">
      <w:pPr>
        <w:pStyle w:val="Paragraphedeliste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bidi="ar-DZ"/>
        </w:rPr>
      </w:pPr>
      <w:r w:rsidRPr="00654911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  <w:lastRenderedPageBreak/>
        <w:t>Rapports &amp; Articles</w:t>
      </w:r>
      <w:r w:rsidRPr="00654911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bidi="ar-DZ"/>
        </w:rPr>
        <w:t>:</w:t>
      </w:r>
    </w:p>
    <w:p w:rsidR="00184238" w:rsidRPr="00654911" w:rsidRDefault="00184238" w:rsidP="00184238">
      <w:pPr>
        <w:pStyle w:val="Paragraphedeliste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bidi="ar-DZ"/>
        </w:rPr>
      </w:pPr>
    </w:p>
    <w:p w:rsidR="00EB2945" w:rsidRPr="00903427" w:rsidRDefault="00EB2945" w:rsidP="00184238">
      <w:pPr>
        <w:pStyle w:val="Paragraphedeliste"/>
        <w:numPr>
          <w:ilvl w:val="0"/>
          <w:numId w:val="7"/>
        </w:numPr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val="en-US" w:bidi="ar-DZ"/>
        </w:rPr>
      </w:pPr>
      <w:r w:rsidRPr="00903427">
        <w:rPr>
          <w:rFonts w:asciiTheme="majorBidi" w:hAnsiTheme="majorBidi" w:cstheme="majorBidi"/>
          <w:sz w:val="28"/>
          <w:szCs w:val="28"/>
          <w:lang w:val="en-US" w:bidi="ar-DZ"/>
        </w:rPr>
        <w:t>Abedelhak SENHADJI,</w:t>
      </w:r>
      <w:r w:rsidRPr="00903427">
        <w:rPr>
          <w:rFonts w:asciiTheme="majorBidi" w:hAnsiTheme="majorBidi" w:cstheme="majorBidi"/>
          <w:sz w:val="28"/>
          <w:szCs w:val="28"/>
          <w:lang w:val="en-US" w:eastAsia="fr-FR"/>
        </w:rPr>
        <w:t xml:space="preserve"> Time series estimation of Structural Import Demand Equation: a Cross Country Analysis, IMF-Staff Papers, 1998; vol 45 -N°02</w:t>
      </w:r>
      <w:r w:rsidR="003F0263" w:rsidRPr="00903427">
        <w:rPr>
          <w:rFonts w:asciiTheme="majorBidi" w:hAnsiTheme="majorBidi" w:cstheme="majorBidi"/>
          <w:sz w:val="28"/>
          <w:szCs w:val="28"/>
          <w:lang w:val="en-US" w:eastAsia="fr-FR"/>
        </w:rPr>
        <w:t>.</w:t>
      </w:r>
    </w:p>
    <w:p w:rsidR="003F0263" w:rsidRDefault="003F0263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Albatel, Abdullah Hamdan, Imports Demand Behavior: the Case of Saudi Arabia, Economic Studies: Volume4, No7, </w:t>
      </w:r>
      <w:proofErr w:type="gramStart"/>
      <w:r w:rsidRPr="00903427">
        <w:rPr>
          <w:rFonts w:asciiTheme="majorBidi" w:hAnsiTheme="majorBidi" w:cstheme="majorBidi"/>
          <w:sz w:val="28"/>
          <w:szCs w:val="28"/>
          <w:lang w:eastAsia="fr-FR"/>
        </w:rPr>
        <w:t>King</w:t>
      </w:r>
      <w:proofErr w:type="gramEnd"/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 Saud University.</w:t>
      </w:r>
    </w:p>
    <w:p w:rsidR="000B4F04" w:rsidRPr="00903427" w:rsidRDefault="000B4F04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0B4F04">
        <w:rPr>
          <w:rFonts w:asciiTheme="majorBidi" w:eastAsiaTheme="minorHAnsi" w:hAnsiTheme="majorBidi" w:cstheme="majorBidi"/>
          <w:sz w:val="28"/>
          <w:szCs w:val="28"/>
        </w:rPr>
        <w:t xml:space="preserve">Andrew A. Washington and Richard L. </w:t>
      </w:r>
      <w:proofErr w:type="gramStart"/>
      <w:r w:rsidRPr="000B4F04">
        <w:rPr>
          <w:rFonts w:asciiTheme="majorBidi" w:eastAsiaTheme="minorHAnsi" w:hAnsiTheme="majorBidi" w:cstheme="majorBidi"/>
          <w:sz w:val="28"/>
          <w:szCs w:val="28"/>
        </w:rPr>
        <w:t>Kilmer ,</w:t>
      </w:r>
      <w:proofErr w:type="gramEnd"/>
      <w:r w:rsidRPr="000B4F04">
        <w:rPr>
          <w:rFonts w:asciiTheme="majorBidi" w:eastAsiaTheme="minorHAnsi" w:hAnsiTheme="majorBidi" w:cstheme="majorBidi"/>
          <w:sz w:val="28"/>
          <w:szCs w:val="28"/>
        </w:rPr>
        <w:t xml:space="preserve"> The Production Theory Approach to Import Demand Analysis: A Comparison of the Rotterdam Model and the Differential Production Approach, journal of agricultural and applied economics, December 2002</w:t>
      </w:r>
      <w:r>
        <w:rPr>
          <w:rFonts w:asciiTheme="majorBidi" w:eastAsiaTheme="minorHAnsi" w:hAnsiTheme="majorBidi" w:cstheme="majorBidi"/>
        </w:rPr>
        <w:t>.</w:t>
      </w:r>
    </w:p>
    <w:p w:rsidR="000740D7" w:rsidRPr="00903427" w:rsidRDefault="000740D7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903427">
        <w:rPr>
          <w:rFonts w:asciiTheme="majorBidi" w:hAnsiTheme="majorBidi" w:cstheme="majorBidi"/>
          <w:sz w:val="28"/>
          <w:szCs w:val="28"/>
          <w:lang w:val="fr-FR" w:bidi="ar-DZ"/>
        </w:rPr>
        <w:t xml:space="preserve">Bank of </w:t>
      </w:r>
      <w:proofErr w:type="spellStart"/>
      <w:r w:rsidRPr="00903427">
        <w:rPr>
          <w:rFonts w:asciiTheme="majorBidi" w:hAnsiTheme="majorBidi" w:cstheme="majorBidi"/>
          <w:sz w:val="28"/>
          <w:szCs w:val="28"/>
          <w:lang w:val="fr-FR" w:bidi="ar-DZ"/>
        </w:rPr>
        <w:t>Algeria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val="fr-FR" w:bidi="ar-DZ"/>
        </w:rPr>
        <w:t>: Statistiques de  la balance de payement (1990-2005)</w:t>
      </w:r>
    </w:p>
    <w:p w:rsidR="000740D7" w:rsidRPr="00903427" w:rsidRDefault="000740D7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903427">
        <w:rPr>
          <w:rFonts w:asciiTheme="majorBidi" w:hAnsiTheme="majorBidi" w:cstheme="majorBidi"/>
          <w:sz w:val="28"/>
          <w:szCs w:val="28"/>
          <w:lang w:val="fr-FR" w:bidi="ar-DZ"/>
        </w:rPr>
        <w:t xml:space="preserve">Bank of </w:t>
      </w:r>
      <w:proofErr w:type="spellStart"/>
      <w:r w:rsidRPr="00903427">
        <w:rPr>
          <w:rFonts w:asciiTheme="majorBidi" w:hAnsiTheme="majorBidi" w:cstheme="majorBidi"/>
          <w:sz w:val="28"/>
          <w:szCs w:val="28"/>
          <w:lang w:val="fr-FR" w:bidi="ar-DZ"/>
        </w:rPr>
        <w:t>Algeria</w:t>
      </w:r>
      <w:proofErr w:type="spellEnd"/>
      <w:r w:rsidRPr="00903427">
        <w:rPr>
          <w:rFonts w:asciiTheme="majorBidi" w:hAnsiTheme="majorBidi" w:cstheme="majorBidi"/>
          <w:sz w:val="28"/>
          <w:szCs w:val="28"/>
          <w:lang w:val="fr-FR" w:bidi="ar-DZ"/>
        </w:rPr>
        <w:t>: rapport 2007, évolution économique et monétaire en Algérie, juillet 2008</w:t>
      </w:r>
      <w:r w:rsidR="008F67CD">
        <w:rPr>
          <w:rFonts w:asciiTheme="majorBidi" w:hAnsiTheme="majorBidi" w:cstheme="majorBidi"/>
          <w:sz w:val="28"/>
          <w:szCs w:val="28"/>
          <w:lang w:val="fr-FR" w:bidi="ar-DZ"/>
        </w:rPr>
        <w:t>.</w:t>
      </w:r>
    </w:p>
    <w:p w:rsidR="003F0263" w:rsidRPr="00903427" w:rsidRDefault="003F0263" w:rsidP="00184238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val="en-US" w:bidi="ar-DZ"/>
        </w:rPr>
      </w:pPr>
      <w:r w:rsidRPr="00903427">
        <w:rPr>
          <w:rFonts w:asciiTheme="majorBidi" w:hAnsiTheme="majorBidi" w:cstheme="majorBidi"/>
          <w:sz w:val="28"/>
          <w:szCs w:val="28"/>
          <w:lang w:val="en-US"/>
        </w:rPr>
        <w:t xml:space="preserve">Deyack, T., Sawyer, W. and Sprinkle, R. </w:t>
      </w:r>
      <w:r w:rsidR="008F67CD" w:rsidRPr="00903427">
        <w:rPr>
          <w:rFonts w:asciiTheme="majorBidi" w:hAnsiTheme="majorBidi" w:cstheme="majorBidi"/>
          <w:sz w:val="28"/>
          <w:szCs w:val="28"/>
          <w:lang w:val="en-US"/>
        </w:rPr>
        <w:t>“The</w:t>
      </w:r>
      <w:r w:rsidRPr="00903427">
        <w:rPr>
          <w:rFonts w:asciiTheme="majorBidi" w:hAnsiTheme="majorBidi" w:cstheme="majorBidi"/>
          <w:sz w:val="28"/>
          <w:szCs w:val="28"/>
          <w:lang w:val="en-US"/>
        </w:rPr>
        <w:t xml:space="preserve"> Adjustment of Canadian Import Demand to Changes in Income, Prices and Exchange Rates,” Canadian Journal of Economics, 1993</w:t>
      </w:r>
      <w:r w:rsidR="008F67CD" w:rsidRPr="00903427">
        <w:rPr>
          <w:rFonts w:asciiTheme="majorBidi" w:hAnsiTheme="majorBidi" w:cstheme="majorBidi"/>
          <w:sz w:val="28"/>
          <w:szCs w:val="28"/>
          <w:lang w:val="en-US" w:bidi="ar-DZ"/>
        </w:rPr>
        <w:t>, vol26</w:t>
      </w:r>
      <w:r w:rsidRPr="00903427">
        <w:rPr>
          <w:rFonts w:asciiTheme="majorBidi" w:hAnsiTheme="majorBidi" w:cstheme="majorBidi"/>
          <w:sz w:val="28"/>
          <w:szCs w:val="28"/>
          <w:lang w:val="en-US" w:bidi="ar-DZ"/>
        </w:rPr>
        <w:t>.</w:t>
      </w:r>
    </w:p>
    <w:p w:rsidR="003F0263" w:rsidRPr="00F33844" w:rsidRDefault="003F0263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903427">
        <w:rPr>
          <w:rFonts w:asciiTheme="majorBidi" w:hAnsiTheme="majorBidi" w:cstheme="majorBidi"/>
          <w:sz w:val="28"/>
          <w:szCs w:val="28"/>
          <w:lang w:eastAsia="fr-FR"/>
        </w:rPr>
        <w:t>Dilip Dutta and Nasiruddin Ahmed, An Aggregate Import Demand Function for India: A Cointegration Analysis, Centre for South Asian Studies, University of Sydney</w:t>
      </w:r>
      <w:proofErr w:type="gramStart"/>
      <w:r w:rsidRPr="00903427">
        <w:rPr>
          <w:rFonts w:asciiTheme="majorBidi" w:hAnsiTheme="majorBidi" w:cstheme="majorBidi"/>
          <w:sz w:val="28"/>
          <w:szCs w:val="28"/>
          <w:lang w:eastAsia="fr-FR"/>
        </w:rPr>
        <w:t>,2006</w:t>
      </w:r>
      <w:proofErr w:type="gramEnd"/>
      <w:r w:rsidRPr="00903427">
        <w:rPr>
          <w:rFonts w:asciiTheme="majorBidi" w:hAnsiTheme="majorBidi" w:cstheme="majorBidi"/>
          <w:sz w:val="28"/>
          <w:szCs w:val="28"/>
          <w:lang w:eastAsia="fr-FR"/>
        </w:rPr>
        <w:t>.</w:t>
      </w:r>
    </w:p>
    <w:p w:rsidR="000740D7" w:rsidRPr="00903427" w:rsidRDefault="000740D7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903427">
        <w:rPr>
          <w:rFonts w:asciiTheme="majorBidi" w:hAnsiTheme="majorBidi" w:cstheme="majorBidi"/>
          <w:sz w:val="28"/>
          <w:szCs w:val="28"/>
          <w:lang w:val="fr-FR" w:bidi="ar-DZ"/>
        </w:rPr>
        <w:t>Direction générales des douanes : statistiques du commerce extérieur de l’Algérie, rapport 2006,2007 et 2008</w:t>
      </w:r>
      <w:r w:rsidR="008F67CD">
        <w:rPr>
          <w:rFonts w:asciiTheme="majorBidi" w:hAnsiTheme="majorBidi" w:cstheme="majorBidi"/>
          <w:sz w:val="28"/>
          <w:szCs w:val="28"/>
          <w:lang w:val="fr-FR" w:bidi="ar-DZ"/>
        </w:rPr>
        <w:t>.</w:t>
      </w:r>
    </w:p>
    <w:p w:rsidR="0051571C" w:rsidRPr="00903427" w:rsidRDefault="0051571C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903427">
        <w:rPr>
          <w:rFonts w:asciiTheme="majorBidi" w:eastAsiaTheme="minorHAnsi" w:hAnsiTheme="majorBidi" w:cstheme="majorBidi"/>
          <w:sz w:val="28"/>
          <w:szCs w:val="28"/>
          <w:lang w:val="fr-FR"/>
        </w:rPr>
        <w:t>Flore DUCHMANN, la politique de change en Algérie,  Mission Économique,</w:t>
      </w:r>
      <w:r w:rsidRPr="00903427">
        <w:rPr>
          <w:rFonts w:asciiTheme="majorBidi" w:hAnsiTheme="majorBidi" w:cstheme="majorBidi"/>
          <w:sz w:val="28"/>
          <w:szCs w:val="28"/>
          <w:lang w:val="fr-FR"/>
        </w:rPr>
        <w:t xml:space="preserve"> Algérie</w:t>
      </w:r>
      <w:proofErr w:type="gramStart"/>
      <w:r w:rsidRPr="00903427">
        <w:rPr>
          <w:rFonts w:asciiTheme="majorBidi" w:hAnsiTheme="majorBidi" w:cstheme="majorBidi"/>
          <w:sz w:val="28"/>
          <w:szCs w:val="28"/>
          <w:lang w:val="fr-FR"/>
        </w:rPr>
        <w:t>,30</w:t>
      </w:r>
      <w:proofErr w:type="gramEnd"/>
      <w:r w:rsidRPr="00903427">
        <w:rPr>
          <w:rFonts w:asciiTheme="majorBidi" w:hAnsiTheme="majorBidi" w:cstheme="majorBidi"/>
          <w:sz w:val="28"/>
          <w:szCs w:val="28"/>
          <w:lang w:val="fr-FR"/>
        </w:rPr>
        <w:t xml:space="preserve"> novembre2006</w:t>
      </w:r>
      <w:r w:rsidR="008F67CD">
        <w:rPr>
          <w:rFonts w:asciiTheme="majorBidi" w:hAnsiTheme="majorBidi" w:cstheme="majorBidi"/>
          <w:sz w:val="28"/>
          <w:szCs w:val="28"/>
          <w:lang w:val="fr-FR"/>
        </w:rPr>
        <w:t>.</w:t>
      </w:r>
    </w:p>
    <w:p w:rsidR="008D4BD6" w:rsidRPr="00903427" w:rsidRDefault="008D4BD6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903427">
        <w:rPr>
          <w:rFonts w:asciiTheme="majorBidi" w:hAnsiTheme="majorBidi" w:cstheme="majorBidi"/>
          <w:sz w:val="28"/>
          <w:szCs w:val="28"/>
          <w:lang w:val="fr-FR"/>
        </w:rPr>
        <w:t xml:space="preserve">Groupe de </w:t>
      </w:r>
      <w:proofErr w:type="gramStart"/>
      <w:r w:rsidRPr="00903427">
        <w:rPr>
          <w:rFonts w:asciiTheme="majorBidi" w:hAnsiTheme="majorBidi" w:cstheme="majorBidi"/>
          <w:sz w:val="28"/>
          <w:szCs w:val="28"/>
          <w:lang w:val="fr-FR"/>
        </w:rPr>
        <w:t>journalistes ,</w:t>
      </w:r>
      <w:proofErr w:type="gramEnd"/>
      <w:r w:rsidRPr="00903427">
        <w:rPr>
          <w:rFonts w:asciiTheme="majorBidi" w:hAnsiTheme="majorBidi" w:cstheme="majorBidi"/>
          <w:sz w:val="28"/>
          <w:szCs w:val="28"/>
          <w:lang w:val="fr-FR"/>
        </w:rPr>
        <w:t xml:space="preserve"> Algérie 30 ans. Situation économique : Bilans et perspectives, ANEP, Alger, </w:t>
      </w:r>
      <w:r w:rsidRPr="00903427">
        <w:rPr>
          <w:rFonts w:asciiTheme="majorBidi" w:hAnsiTheme="majorBidi" w:cstheme="majorBidi"/>
          <w:sz w:val="28"/>
          <w:szCs w:val="28"/>
          <w:rtl/>
          <w:lang w:val="fr-FR"/>
        </w:rPr>
        <w:t>1995</w:t>
      </w:r>
      <w:r w:rsidR="008F67CD">
        <w:rPr>
          <w:rFonts w:asciiTheme="majorBidi" w:hAnsiTheme="majorBidi" w:cstheme="majorBidi"/>
          <w:sz w:val="28"/>
          <w:szCs w:val="28"/>
          <w:lang w:val="fr-FR"/>
        </w:rPr>
        <w:t>.</w:t>
      </w:r>
    </w:p>
    <w:p w:rsidR="0051571C" w:rsidRPr="00903427" w:rsidRDefault="0051571C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rtl/>
          <w:lang w:val="fr-FR" w:eastAsia="fr-FR"/>
        </w:rPr>
      </w:pPr>
      <w:r w:rsidRPr="00903427">
        <w:rPr>
          <w:rFonts w:asciiTheme="majorBidi" w:hAnsiTheme="majorBidi" w:cstheme="majorBidi"/>
          <w:sz w:val="28"/>
          <w:szCs w:val="28"/>
          <w:lang w:val="fr-FR"/>
        </w:rPr>
        <w:t>Guide : investir en Algérie, Editions KPMG, Algérie, 2007</w:t>
      </w:r>
      <w:r w:rsidR="008F67CD">
        <w:rPr>
          <w:rFonts w:asciiTheme="majorBidi" w:hAnsiTheme="majorBidi" w:cstheme="majorBidi"/>
          <w:sz w:val="28"/>
          <w:szCs w:val="28"/>
          <w:lang w:val="fr-FR"/>
        </w:rPr>
        <w:t>.</w:t>
      </w:r>
    </w:p>
    <w:p w:rsidR="003F0263" w:rsidRDefault="00224F54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903427">
        <w:rPr>
          <w:rFonts w:asciiTheme="majorBidi" w:hAnsiTheme="majorBidi" w:cstheme="majorBidi"/>
          <w:sz w:val="28"/>
          <w:szCs w:val="28"/>
          <w:lang w:eastAsia="fr-FR"/>
        </w:rPr>
        <w:lastRenderedPageBreak/>
        <w:t xml:space="preserve">Huseyin KALYONCU, </w:t>
      </w:r>
      <w:proofErr w:type="gramStart"/>
      <w:r w:rsidRPr="00903427">
        <w:rPr>
          <w:rFonts w:asciiTheme="majorBidi" w:hAnsiTheme="majorBidi" w:cstheme="majorBidi"/>
          <w:sz w:val="28"/>
          <w:szCs w:val="28"/>
          <w:lang w:eastAsia="fr-FR"/>
        </w:rPr>
        <w:t>An</w:t>
      </w:r>
      <w:proofErr w:type="gramEnd"/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 Aggregate Import Demand Function for Turkey: A Cointegration Analysis, MPRA Paper No. 4260, University of Cukurova- TURKEY, April 2006</w:t>
      </w:r>
      <w:r w:rsidR="008F67CD">
        <w:rPr>
          <w:rFonts w:asciiTheme="majorBidi" w:hAnsiTheme="majorBidi" w:cstheme="majorBidi"/>
          <w:sz w:val="28"/>
          <w:szCs w:val="28"/>
          <w:lang w:eastAsia="fr-FR"/>
        </w:rPr>
        <w:t>.</w:t>
      </w:r>
    </w:p>
    <w:p w:rsidR="006E5D59" w:rsidRPr="00903427" w:rsidRDefault="006E5D59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6E5D59">
        <w:rPr>
          <w:rFonts w:asciiTheme="majorBidi" w:hAnsiTheme="majorBidi" w:cstheme="majorBidi"/>
          <w:sz w:val="28"/>
          <w:szCs w:val="28"/>
        </w:rPr>
        <w:t>J.Lloyd and</w:t>
      </w:r>
      <w:r w:rsidRPr="006E5D59">
        <w:rPr>
          <w:rFonts w:asciiTheme="majorBidi" w:eastAsiaTheme="minorHAnsi" w:hAnsiTheme="majorBidi" w:cstheme="majorBidi"/>
          <w:sz w:val="28"/>
          <w:szCs w:val="28"/>
        </w:rPr>
        <w:t xml:space="preserve">Xiao-guang </w:t>
      </w:r>
      <w:proofErr w:type="gramStart"/>
      <w:r w:rsidRPr="006E5D59">
        <w:rPr>
          <w:rFonts w:asciiTheme="majorBidi" w:eastAsiaTheme="minorHAnsi" w:hAnsiTheme="majorBidi" w:cstheme="majorBidi"/>
          <w:sz w:val="28"/>
          <w:szCs w:val="28"/>
        </w:rPr>
        <w:t>Zhang ,</w:t>
      </w:r>
      <w:proofErr w:type="gramEnd"/>
      <w:r w:rsidRPr="006E5D59">
        <w:rPr>
          <w:rFonts w:asciiTheme="majorBidi" w:eastAsiaTheme="minorHAnsi" w:hAnsiTheme="majorBidi" w:cstheme="majorBidi"/>
          <w:sz w:val="28"/>
          <w:szCs w:val="28"/>
        </w:rPr>
        <w:t xml:space="preserve"> The Armington Model, Department of Economics, University of Melbourne, Australia</w:t>
      </w:r>
      <w:r>
        <w:rPr>
          <w:rFonts w:asciiTheme="majorBidi" w:eastAsiaTheme="minorHAnsi" w:hAnsiTheme="majorBidi" w:cstheme="majorBidi"/>
        </w:rPr>
        <w:t>.</w:t>
      </w:r>
    </w:p>
    <w:p w:rsidR="003F0263" w:rsidRPr="00903427" w:rsidRDefault="00224F54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903427">
        <w:rPr>
          <w:rFonts w:asciiTheme="majorBidi" w:hAnsiTheme="majorBidi" w:cstheme="majorBidi"/>
          <w:sz w:val="28"/>
          <w:szCs w:val="28"/>
        </w:rPr>
        <w:t>Mohammad Afzal, Import Functions for Pakistan – A Simultaneous Equation Approach , the Lahore Journal of Economics,vol.6,n°.2, Pakistan</w:t>
      </w:r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 </w:t>
      </w:r>
    </w:p>
    <w:p w:rsidR="00AB69AB" w:rsidRPr="00903427" w:rsidRDefault="00AB69AB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903427">
        <w:rPr>
          <w:rFonts w:asciiTheme="majorBidi" w:hAnsiTheme="majorBidi" w:cstheme="majorBidi"/>
          <w:sz w:val="28"/>
          <w:szCs w:val="28"/>
        </w:rPr>
        <w:t xml:space="preserve">M A B </w:t>
      </w:r>
      <w:proofErr w:type="gramStart"/>
      <w:r w:rsidRPr="00903427">
        <w:rPr>
          <w:rFonts w:asciiTheme="majorBidi" w:hAnsiTheme="majorBidi" w:cstheme="majorBidi"/>
          <w:sz w:val="28"/>
          <w:szCs w:val="28"/>
        </w:rPr>
        <w:t>Siddique ,</w:t>
      </w:r>
      <w:proofErr w:type="gramEnd"/>
      <w:r w:rsidRPr="00903427">
        <w:rPr>
          <w:rFonts w:asciiTheme="majorBidi" w:hAnsiTheme="majorBidi" w:cstheme="majorBidi"/>
          <w:sz w:val="28"/>
          <w:szCs w:val="28"/>
        </w:rPr>
        <w:t xml:space="preserve"> Estimation of  an import demand function for indonisia:1971-93,Department of economics university of Western Australia</w:t>
      </w:r>
      <w:r w:rsidR="008F67CD">
        <w:rPr>
          <w:rFonts w:asciiTheme="majorBidi" w:hAnsiTheme="majorBidi" w:cstheme="majorBidi"/>
          <w:sz w:val="28"/>
          <w:szCs w:val="28"/>
        </w:rPr>
        <w:t>.</w:t>
      </w:r>
    </w:p>
    <w:p w:rsidR="000740D7" w:rsidRPr="00903427" w:rsidRDefault="000740D7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E363DA">
        <w:rPr>
          <w:rFonts w:asciiTheme="majorBidi" w:hAnsiTheme="majorBidi" w:cstheme="majorBidi"/>
          <w:sz w:val="28"/>
          <w:szCs w:val="28"/>
          <w:lang w:val="fr-FR" w:bidi="ar-DZ"/>
        </w:rPr>
        <w:t>ONS</w:t>
      </w:r>
      <w:r w:rsidRPr="00903427">
        <w:rPr>
          <w:rFonts w:asciiTheme="majorBidi" w:hAnsiTheme="majorBidi" w:cstheme="majorBidi"/>
          <w:sz w:val="28"/>
          <w:szCs w:val="28"/>
          <w:lang w:val="fr-FR" w:bidi="ar-DZ"/>
        </w:rPr>
        <w:t> : Evolution des échanges extérieur</w:t>
      </w:r>
      <w:r w:rsidR="004140E4">
        <w:rPr>
          <w:rFonts w:asciiTheme="majorBidi" w:hAnsiTheme="majorBidi" w:cstheme="majorBidi"/>
          <w:sz w:val="28"/>
          <w:szCs w:val="28"/>
          <w:lang w:val="fr-FR" w:bidi="ar-DZ"/>
        </w:rPr>
        <w:t>s de marchandises de 1992-2006</w:t>
      </w:r>
      <w:r w:rsidRPr="00903427">
        <w:rPr>
          <w:rFonts w:asciiTheme="majorBidi" w:hAnsiTheme="majorBidi" w:cstheme="majorBidi"/>
          <w:sz w:val="28"/>
          <w:szCs w:val="28"/>
          <w:lang w:val="fr-FR" w:bidi="ar-DZ"/>
        </w:rPr>
        <w:t>;collections statistiques n 136, novembre 2007</w:t>
      </w:r>
      <w:r w:rsidR="00C16F44">
        <w:rPr>
          <w:rFonts w:asciiTheme="majorBidi" w:hAnsiTheme="majorBidi" w:cstheme="majorBidi"/>
          <w:sz w:val="28"/>
          <w:szCs w:val="28"/>
          <w:lang w:val="fr-FR" w:bidi="ar-DZ"/>
        </w:rPr>
        <w:t>.</w:t>
      </w:r>
    </w:p>
    <w:p w:rsidR="00AB69AB" w:rsidRPr="00903427" w:rsidRDefault="00AB69AB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903427">
        <w:rPr>
          <w:rFonts w:asciiTheme="majorBidi" w:hAnsiTheme="majorBidi" w:cstheme="majorBidi"/>
          <w:sz w:val="28"/>
          <w:szCs w:val="28"/>
          <w:lang w:eastAsia="fr-FR"/>
        </w:rPr>
        <w:t>Pingfan Hong, Import Elasticities Revisited, Economic and Social Affaire, DESA Discussion paper n°10, September 1999,united nations</w:t>
      </w:r>
    </w:p>
    <w:p w:rsidR="003F0263" w:rsidRDefault="00AB69AB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903427">
        <w:rPr>
          <w:rFonts w:asciiTheme="majorBidi" w:hAnsiTheme="majorBidi" w:cstheme="majorBidi"/>
          <w:sz w:val="28"/>
          <w:szCs w:val="28"/>
          <w:lang w:eastAsia="fr-FR"/>
        </w:rPr>
        <w:t>Riccardo Faini, Lant Pritchett and</w:t>
      </w:r>
      <w:r w:rsidRPr="00903427">
        <w:rPr>
          <w:rFonts w:asciiTheme="majorBidi" w:hAnsiTheme="majorBidi" w:cstheme="majorBidi"/>
          <w:sz w:val="28"/>
          <w:szCs w:val="28"/>
          <w:rtl/>
          <w:lang w:eastAsia="fr-FR"/>
        </w:rPr>
        <w:t xml:space="preserve"> </w:t>
      </w:r>
      <w:r w:rsidRPr="00903427">
        <w:rPr>
          <w:rFonts w:asciiTheme="majorBidi" w:hAnsiTheme="majorBidi" w:cstheme="majorBidi"/>
          <w:sz w:val="28"/>
          <w:szCs w:val="28"/>
          <w:lang w:eastAsia="fr-FR"/>
        </w:rPr>
        <w:t>Fernando Clavijo, import demand in developing countries, working papers of theTrade Policy Division, Country Economics Department</w:t>
      </w:r>
      <w:proofErr w:type="gramStart"/>
      <w:r w:rsidRPr="00903427">
        <w:rPr>
          <w:rFonts w:asciiTheme="majorBidi" w:hAnsiTheme="majorBidi" w:cstheme="majorBidi"/>
          <w:sz w:val="28"/>
          <w:szCs w:val="28"/>
          <w:lang w:eastAsia="fr-FR"/>
        </w:rPr>
        <w:t>,the</w:t>
      </w:r>
      <w:proofErr w:type="gramEnd"/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 World Bank Washington Novembe1988</w:t>
      </w:r>
      <w:r w:rsidR="006E5D59">
        <w:rPr>
          <w:rFonts w:asciiTheme="majorBidi" w:hAnsiTheme="majorBidi" w:cstheme="majorBidi"/>
          <w:sz w:val="28"/>
          <w:szCs w:val="28"/>
          <w:lang w:eastAsia="fr-FR"/>
        </w:rPr>
        <w:t>.</w:t>
      </w:r>
    </w:p>
    <w:p w:rsidR="006E5D59" w:rsidRPr="006E5D59" w:rsidRDefault="006E5D59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6E5D59">
        <w:rPr>
          <w:rFonts w:asciiTheme="majorBidi" w:eastAsiaTheme="minorHAnsi" w:hAnsiTheme="majorBidi" w:cstheme="majorBidi"/>
          <w:sz w:val="28"/>
          <w:szCs w:val="28"/>
        </w:rPr>
        <w:t>Robert C. Feenstra , An Exact Price Index for the Almost Ideal Demand System, Dept. of Economics, University of California, May 26, 1999</w:t>
      </w:r>
      <w:r>
        <w:rPr>
          <w:rFonts w:asciiTheme="majorBidi" w:eastAsiaTheme="minorHAnsi" w:hAnsiTheme="majorBidi" w:cstheme="majorBidi"/>
          <w:sz w:val="28"/>
          <w:szCs w:val="28"/>
        </w:rPr>
        <w:t>.</w:t>
      </w:r>
    </w:p>
    <w:p w:rsidR="00AB69AB" w:rsidRPr="00903427" w:rsidRDefault="00AB69AB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Tang Tuck Cheong, </w:t>
      </w:r>
      <w:r w:rsidRPr="00903427">
        <w:rPr>
          <w:rFonts w:asciiTheme="majorBidi" w:hAnsiTheme="majorBidi" w:cstheme="majorBidi"/>
          <w:color w:val="231F20"/>
          <w:sz w:val="28"/>
          <w:szCs w:val="28"/>
          <w:lang w:eastAsia="fr-FR"/>
        </w:rPr>
        <w:t>Aggregate Import Demand Function for Eighteen OIC Countries</w:t>
      </w:r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: A Cointegration Analysis, </w:t>
      </w:r>
      <w:r w:rsidRPr="00903427">
        <w:rPr>
          <w:rFonts w:asciiTheme="majorBidi" w:hAnsiTheme="majorBidi" w:cstheme="majorBidi"/>
          <w:color w:val="231F20"/>
          <w:sz w:val="28"/>
          <w:szCs w:val="28"/>
          <w:lang w:eastAsia="fr-FR"/>
        </w:rPr>
        <w:t>University Malaysia ,IIUM Journal of Economics and Management , 11, no. 2 , 2003</w:t>
      </w:r>
    </w:p>
    <w:p w:rsidR="00AB69AB" w:rsidRDefault="00AB69AB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903427">
        <w:rPr>
          <w:rFonts w:asciiTheme="majorBidi" w:hAnsiTheme="majorBidi" w:cstheme="majorBidi"/>
          <w:sz w:val="28"/>
          <w:szCs w:val="28"/>
        </w:rPr>
        <w:t>Vusi Gumede, Import performance and import demand functions for South Africa,</w:t>
      </w:r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 Department of Trade &amp; Industry, </w:t>
      </w:r>
      <w:proofErr w:type="gramStart"/>
      <w:r w:rsidRPr="00903427">
        <w:rPr>
          <w:rFonts w:asciiTheme="majorBidi" w:hAnsiTheme="majorBidi" w:cstheme="majorBidi"/>
          <w:sz w:val="28"/>
          <w:szCs w:val="28"/>
          <w:lang w:eastAsia="fr-FR"/>
        </w:rPr>
        <w:t>July</w:t>
      </w:r>
      <w:proofErr w:type="gramEnd"/>
      <w:r w:rsidRPr="00903427">
        <w:rPr>
          <w:rFonts w:asciiTheme="majorBidi" w:hAnsiTheme="majorBidi" w:cstheme="majorBidi"/>
          <w:sz w:val="28"/>
          <w:szCs w:val="28"/>
          <w:lang w:eastAsia="fr-FR"/>
        </w:rPr>
        <w:t xml:space="preserve"> 2000</w:t>
      </w:r>
      <w:r w:rsidR="00A00774">
        <w:rPr>
          <w:rFonts w:asciiTheme="majorBidi" w:hAnsiTheme="majorBidi" w:cstheme="majorBidi"/>
          <w:sz w:val="28"/>
          <w:szCs w:val="28"/>
          <w:lang w:eastAsia="fr-FR"/>
        </w:rPr>
        <w:t>.</w:t>
      </w:r>
    </w:p>
    <w:p w:rsidR="00A00774" w:rsidRPr="00A00774" w:rsidRDefault="00A00774" w:rsidP="00184238">
      <w:pPr>
        <w:pStyle w:val="Notedebasdepage"/>
        <w:numPr>
          <w:ilvl w:val="0"/>
          <w:numId w:val="7"/>
        </w:numPr>
        <w:bidi w:val="0"/>
        <w:spacing w:line="360" w:lineRule="auto"/>
        <w:ind w:left="567" w:hanging="283"/>
        <w:jc w:val="both"/>
        <w:rPr>
          <w:rFonts w:asciiTheme="majorBidi" w:hAnsiTheme="majorBidi" w:cstheme="majorBidi"/>
          <w:sz w:val="28"/>
          <w:szCs w:val="28"/>
          <w:lang w:eastAsia="fr-FR"/>
        </w:rPr>
      </w:pPr>
      <w:r w:rsidRPr="00A00774">
        <w:rPr>
          <w:rFonts w:asciiTheme="majorBidi" w:eastAsiaTheme="minorHAnsi" w:hAnsiTheme="majorBidi" w:cstheme="majorBidi"/>
          <w:sz w:val="28"/>
          <w:szCs w:val="28"/>
        </w:rPr>
        <w:t>William A. Barnett, Apostolos Serletis, The Differential Approach to Demand Analysis and the Rotterdam Model, University of Kansas,10 December, 2008</w:t>
      </w:r>
      <w:r>
        <w:rPr>
          <w:rFonts w:asciiTheme="majorBidi" w:eastAsiaTheme="minorHAnsi" w:hAnsiTheme="majorBidi" w:cstheme="majorBidi"/>
          <w:sz w:val="28"/>
          <w:szCs w:val="28"/>
        </w:rPr>
        <w:t>.</w:t>
      </w:r>
    </w:p>
    <w:p w:rsidR="00D66BD6" w:rsidRPr="00A00774" w:rsidRDefault="00D66BD6" w:rsidP="00EB2945">
      <w:pPr>
        <w:ind w:left="360"/>
        <w:rPr>
          <w:rFonts w:cs="Andalus"/>
          <w:b/>
          <w:bCs/>
          <w:sz w:val="28"/>
          <w:szCs w:val="28"/>
          <w:rtl/>
          <w:lang w:val="en-US" w:bidi="ar-DZ"/>
        </w:rPr>
      </w:pPr>
    </w:p>
    <w:p w:rsidR="00D66BD6" w:rsidRPr="00EB2945" w:rsidRDefault="00D66BD6" w:rsidP="00D66BD6">
      <w:pPr>
        <w:bidi/>
        <w:rPr>
          <w:lang w:val="en-US"/>
        </w:rPr>
      </w:pPr>
    </w:p>
    <w:sectPr w:rsidR="00D66BD6" w:rsidRPr="00EB2945" w:rsidSect="00521A5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158" w:rsidRDefault="003B0158" w:rsidP="00D66BD6">
      <w:pPr>
        <w:spacing w:after="0" w:line="240" w:lineRule="auto"/>
      </w:pPr>
      <w:r>
        <w:separator/>
      </w:r>
    </w:p>
  </w:endnote>
  <w:endnote w:type="continuationSeparator" w:id="1">
    <w:p w:rsidR="003B0158" w:rsidRDefault="003B0158" w:rsidP="00D66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wani Outline Shaded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ophiaBecker">
    <w:altName w:val="Centaur"/>
    <w:charset w:val="00"/>
    <w:family w:val="auto"/>
    <w:pitch w:val="variable"/>
    <w:sig w:usb0="80000023" w:usb1="00000000" w:usb2="00000000" w:usb3="00000000" w:csb0="00000001" w:csb1="00000000"/>
  </w:font>
  <w:font w:name="CasqueCondensed">
    <w:charset w:val="00"/>
    <w:family w:val="auto"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SoftPro-Medium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8063"/>
      <w:docPartObj>
        <w:docPartGallery w:val="Page Numbers (Bottom of Page)"/>
        <w:docPartUnique/>
      </w:docPartObj>
    </w:sdtPr>
    <w:sdtContent>
      <w:p w:rsidR="00F33844" w:rsidRDefault="007A75FE">
        <w:pPr>
          <w:pStyle w:val="Pieddepage"/>
          <w:jc w:val="center"/>
        </w:pPr>
        <w:fldSimple w:instr=" PAGE   \* MERGEFORMAT ">
          <w:r w:rsidR="00E71875">
            <w:rPr>
              <w:noProof/>
            </w:rPr>
            <w:t>145</w:t>
          </w:r>
        </w:fldSimple>
      </w:p>
    </w:sdtContent>
  </w:sdt>
  <w:p w:rsidR="00F33844" w:rsidRDefault="00F3384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158" w:rsidRDefault="003B0158" w:rsidP="00D66BD6">
      <w:pPr>
        <w:spacing w:after="0" w:line="240" w:lineRule="auto"/>
      </w:pPr>
      <w:r>
        <w:separator/>
      </w:r>
    </w:p>
  </w:footnote>
  <w:footnote w:type="continuationSeparator" w:id="1">
    <w:p w:rsidR="003B0158" w:rsidRDefault="003B0158" w:rsidP="00D66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BD6" w:rsidRPr="00D66BD6" w:rsidRDefault="007A75FE" w:rsidP="00D66BD6">
    <w:pPr>
      <w:pStyle w:val="En-tte"/>
      <w:bidi/>
      <w:rPr>
        <w:rFonts w:cs="Andalus"/>
        <w:sz w:val="32"/>
        <w:szCs w:val="32"/>
        <w:rtl/>
        <w:lang w:val="en-US" w:bidi="ar-DZ"/>
      </w:rPr>
    </w:pPr>
    <w:r>
      <w:rPr>
        <w:rFonts w:cs="Andalus"/>
        <w:noProof/>
        <w:sz w:val="32"/>
        <w:szCs w:val="32"/>
        <w:rtl/>
        <w:lang w:eastAsia="fr-FR"/>
      </w:rPr>
      <w:pict>
        <v:line id="_x0000_s2049" style="position:absolute;left:0;text-align:left;flip:y;z-index:251658240" from="-28.3pt,16.5pt" to="398pt,16.5pt" strokecolor="gray" strokeweight="3pt">
          <v:stroke linestyle="thinThin"/>
        </v:line>
      </w:pict>
    </w:r>
    <w:proofErr w:type="gramStart"/>
    <w:r w:rsidR="00D66BD6" w:rsidRPr="00D66BD6">
      <w:rPr>
        <w:rFonts w:cs="Andalus" w:hint="cs"/>
        <w:sz w:val="32"/>
        <w:szCs w:val="32"/>
        <w:rtl/>
        <w:lang w:val="en-US" w:bidi="ar-DZ"/>
      </w:rPr>
      <w:t>المراجع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589D"/>
    <w:multiLevelType w:val="hybridMultilevel"/>
    <w:tmpl w:val="772655A0"/>
    <w:lvl w:ilvl="0" w:tplc="0EAE799E">
      <w:start w:val="4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A15A1"/>
    <w:multiLevelType w:val="hybridMultilevel"/>
    <w:tmpl w:val="7BAC045A"/>
    <w:lvl w:ilvl="0" w:tplc="583A3E7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F7F02"/>
    <w:multiLevelType w:val="hybridMultilevel"/>
    <w:tmpl w:val="891A22DE"/>
    <w:lvl w:ilvl="0" w:tplc="83A609A4">
      <w:start w:val="4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5420E"/>
    <w:multiLevelType w:val="hybridMultilevel"/>
    <w:tmpl w:val="D0224C5C"/>
    <w:lvl w:ilvl="0" w:tplc="F4F605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52CA6"/>
    <w:multiLevelType w:val="hybridMultilevel"/>
    <w:tmpl w:val="BC16101E"/>
    <w:lvl w:ilvl="0" w:tplc="37A653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21255"/>
    <w:multiLevelType w:val="hybridMultilevel"/>
    <w:tmpl w:val="DA16FB44"/>
    <w:lvl w:ilvl="0" w:tplc="8E468508">
      <w:start w:val="3"/>
      <w:numFmt w:val="decimal"/>
      <w:lvlText w:val="%1-"/>
      <w:lvlJc w:val="left"/>
      <w:pPr>
        <w:ind w:left="1080" w:hanging="360"/>
      </w:pPr>
      <w:rPr>
        <w:rFonts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D8484D"/>
    <w:multiLevelType w:val="hybridMultilevel"/>
    <w:tmpl w:val="D94E2E2E"/>
    <w:lvl w:ilvl="0" w:tplc="8E468508">
      <w:start w:val="3"/>
      <w:numFmt w:val="decimal"/>
      <w:lvlText w:val="%1-"/>
      <w:lvlJc w:val="left"/>
      <w:pPr>
        <w:ind w:left="1080" w:hanging="360"/>
      </w:pPr>
      <w:rPr>
        <w:rFonts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9F723D"/>
    <w:multiLevelType w:val="hybridMultilevel"/>
    <w:tmpl w:val="688ACFEA"/>
    <w:lvl w:ilvl="0" w:tplc="B92EA22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210A4"/>
    <w:multiLevelType w:val="hybridMultilevel"/>
    <w:tmpl w:val="CD7EF01A"/>
    <w:lvl w:ilvl="0" w:tplc="8D5EC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F1952"/>
    <w:multiLevelType w:val="hybridMultilevel"/>
    <w:tmpl w:val="4058C7EE"/>
    <w:lvl w:ilvl="0" w:tplc="4C966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2E4773"/>
    <w:multiLevelType w:val="hybridMultilevel"/>
    <w:tmpl w:val="A8BA7268"/>
    <w:lvl w:ilvl="0" w:tplc="A56A7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03160"/>
    <w:multiLevelType w:val="hybridMultilevel"/>
    <w:tmpl w:val="FA5A09A4"/>
    <w:lvl w:ilvl="0" w:tplc="71B6BBCA">
      <w:start w:val="1"/>
      <w:numFmt w:val="decimal"/>
      <w:lvlText w:val="%1-"/>
      <w:lvlJc w:val="left"/>
      <w:pPr>
        <w:ind w:left="785" w:hanging="360"/>
      </w:pPr>
      <w:rPr>
        <w:rFonts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574702EC"/>
    <w:multiLevelType w:val="hybridMultilevel"/>
    <w:tmpl w:val="70666320"/>
    <w:lvl w:ilvl="0" w:tplc="B0FC4516">
      <w:start w:val="4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8A1098"/>
    <w:multiLevelType w:val="hybridMultilevel"/>
    <w:tmpl w:val="48B0FD7A"/>
    <w:lvl w:ilvl="0" w:tplc="2C60E48A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E06C02"/>
    <w:multiLevelType w:val="hybridMultilevel"/>
    <w:tmpl w:val="87ECE57E"/>
    <w:lvl w:ilvl="0" w:tplc="3C225A36">
      <w:start w:val="1"/>
      <w:numFmt w:val="decimal"/>
      <w:lvlText w:val="%1-"/>
      <w:lvlJc w:val="left"/>
      <w:pPr>
        <w:ind w:left="1003" w:hanging="72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6CA23EFF"/>
    <w:multiLevelType w:val="hybridMultilevel"/>
    <w:tmpl w:val="C37AA6EE"/>
    <w:lvl w:ilvl="0" w:tplc="8E468508">
      <w:start w:val="3"/>
      <w:numFmt w:val="decimal"/>
      <w:lvlText w:val="%1-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572F38"/>
    <w:multiLevelType w:val="hybridMultilevel"/>
    <w:tmpl w:val="88FA4FCE"/>
    <w:lvl w:ilvl="0" w:tplc="0C60416E">
      <w:start w:val="1"/>
      <w:numFmt w:val="decimal"/>
      <w:lvlText w:val="%1-"/>
      <w:lvlJc w:val="left"/>
      <w:pPr>
        <w:ind w:left="862" w:hanging="72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FF85797"/>
    <w:multiLevelType w:val="hybridMultilevel"/>
    <w:tmpl w:val="280A5A58"/>
    <w:lvl w:ilvl="0" w:tplc="DFCAC64C">
      <w:start w:val="2"/>
      <w:numFmt w:val="decimal"/>
      <w:lvlText w:val="%1-"/>
      <w:lvlJc w:val="left"/>
      <w:pPr>
        <w:ind w:left="862" w:hanging="72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9313C4"/>
    <w:multiLevelType w:val="hybridMultilevel"/>
    <w:tmpl w:val="013A8DB4"/>
    <w:lvl w:ilvl="0" w:tplc="AEC89B82">
      <w:start w:val="1"/>
      <w:numFmt w:val="decimal"/>
      <w:lvlText w:val="%1-"/>
      <w:lvlJc w:val="left"/>
      <w:pPr>
        <w:ind w:left="928" w:hanging="360"/>
      </w:pPr>
      <w:rPr>
        <w:rFonts w:hint="default"/>
        <w:b w:val="0"/>
        <w:bCs w:val="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231126B"/>
    <w:multiLevelType w:val="hybridMultilevel"/>
    <w:tmpl w:val="AF6C5144"/>
    <w:lvl w:ilvl="0" w:tplc="0AFE1166">
      <w:start w:val="4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44C42"/>
    <w:multiLevelType w:val="hybridMultilevel"/>
    <w:tmpl w:val="AEDA7B46"/>
    <w:lvl w:ilvl="0" w:tplc="583A3E74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13"/>
  </w:num>
  <w:num w:numId="5">
    <w:abstractNumId w:val="10"/>
  </w:num>
  <w:num w:numId="6">
    <w:abstractNumId w:val="4"/>
  </w:num>
  <w:num w:numId="7">
    <w:abstractNumId w:val="18"/>
  </w:num>
  <w:num w:numId="8">
    <w:abstractNumId w:val="3"/>
  </w:num>
  <w:num w:numId="9">
    <w:abstractNumId w:val="17"/>
  </w:num>
  <w:num w:numId="10">
    <w:abstractNumId w:val="12"/>
  </w:num>
  <w:num w:numId="11">
    <w:abstractNumId w:val="19"/>
  </w:num>
  <w:num w:numId="12">
    <w:abstractNumId w:val="11"/>
  </w:num>
  <w:num w:numId="13">
    <w:abstractNumId w:val="2"/>
  </w:num>
  <w:num w:numId="14">
    <w:abstractNumId w:val="0"/>
  </w:num>
  <w:num w:numId="15">
    <w:abstractNumId w:val="1"/>
  </w:num>
  <w:num w:numId="16">
    <w:abstractNumId w:val="20"/>
  </w:num>
  <w:num w:numId="17">
    <w:abstractNumId w:val="9"/>
  </w:num>
  <w:num w:numId="18">
    <w:abstractNumId w:val="15"/>
  </w:num>
  <w:num w:numId="19">
    <w:abstractNumId w:val="6"/>
  </w:num>
  <w:num w:numId="20">
    <w:abstractNumId w:val="5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6BD6"/>
    <w:rsid w:val="00001D38"/>
    <w:rsid w:val="0007147C"/>
    <w:rsid w:val="000740D7"/>
    <w:rsid w:val="0009144F"/>
    <w:rsid w:val="000A4242"/>
    <w:rsid w:val="000B4F04"/>
    <w:rsid w:val="000C5682"/>
    <w:rsid w:val="000D3224"/>
    <w:rsid w:val="000D641D"/>
    <w:rsid w:val="001501A8"/>
    <w:rsid w:val="00173C3B"/>
    <w:rsid w:val="00184238"/>
    <w:rsid w:val="001F2316"/>
    <w:rsid w:val="00224F54"/>
    <w:rsid w:val="002B16CC"/>
    <w:rsid w:val="003B0158"/>
    <w:rsid w:val="003B4B33"/>
    <w:rsid w:val="003F0263"/>
    <w:rsid w:val="003F2166"/>
    <w:rsid w:val="003F7DCF"/>
    <w:rsid w:val="00404CCB"/>
    <w:rsid w:val="004140E4"/>
    <w:rsid w:val="00426EA5"/>
    <w:rsid w:val="0051571C"/>
    <w:rsid w:val="00521A5E"/>
    <w:rsid w:val="00553D37"/>
    <w:rsid w:val="005A09D2"/>
    <w:rsid w:val="005D0E36"/>
    <w:rsid w:val="00633D33"/>
    <w:rsid w:val="00654911"/>
    <w:rsid w:val="00662B5B"/>
    <w:rsid w:val="00690877"/>
    <w:rsid w:val="006D7DE8"/>
    <w:rsid w:val="006E5D59"/>
    <w:rsid w:val="0072732B"/>
    <w:rsid w:val="007363C6"/>
    <w:rsid w:val="007A75FE"/>
    <w:rsid w:val="007C04B1"/>
    <w:rsid w:val="007D08C7"/>
    <w:rsid w:val="007F0A33"/>
    <w:rsid w:val="00831E25"/>
    <w:rsid w:val="008A29BF"/>
    <w:rsid w:val="008D4BD6"/>
    <w:rsid w:val="008F67CD"/>
    <w:rsid w:val="00903427"/>
    <w:rsid w:val="009E28FB"/>
    <w:rsid w:val="00A00774"/>
    <w:rsid w:val="00A1773E"/>
    <w:rsid w:val="00A46F18"/>
    <w:rsid w:val="00AB5CEB"/>
    <w:rsid w:val="00AB69AB"/>
    <w:rsid w:val="00B31145"/>
    <w:rsid w:val="00B450F0"/>
    <w:rsid w:val="00BC541A"/>
    <w:rsid w:val="00BD7E50"/>
    <w:rsid w:val="00BF7899"/>
    <w:rsid w:val="00C16F44"/>
    <w:rsid w:val="00C173F2"/>
    <w:rsid w:val="00C2441D"/>
    <w:rsid w:val="00C31732"/>
    <w:rsid w:val="00C55E89"/>
    <w:rsid w:val="00C84552"/>
    <w:rsid w:val="00CE3645"/>
    <w:rsid w:val="00D16DEC"/>
    <w:rsid w:val="00D222DF"/>
    <w:rsid w:val="00D23A4D"/>
    <w:rsid w:val="00D66BD6"/>
    <w:rsid w:val="00D9404D"/>
    <w:rsid w:val="00D9669A"/>
    <w:rsid w:val="00DC3F1F"/>
    <w:rsid w:val="00DC5739"/>
    <w:rsid w:val="00DD0278"/>
    <w:rsid w:val="00DF77A4"/>
    <w:rsid w:val="00E317E0"/>
    <w:rsid w:val="00E363DA"/>
    <w:rsid w:val="00E61CFB"/>
    <w:rsid w:val="00E71875"/>
    <w:rsid w:val="00EB2945"/>
    <w:rsid w:val="00EF58C4"/>
    <w:rsid w:val="00F33844"/>
    <w:rsid w:val="00F942D1"/>
    <w:rsid w:val="00F96CB0"/>
    <w:rsid w:val="00FF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6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66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66BD6"/>
  </w:style>
  <w:style w:type="paragraph" w:styleId="Pieddepage">
    <w:name w:val="footer"/>
    <w:basedOn w:val="Normal"/>
    <w:link w:val="PieddepageCar"/>
    <w:uiPriority w:val="99"/>
    <w:unhideWhenUsed/>
    <w:rsid w:val="00D66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6BD6"/>
  </w:style>
  <w:style w:type="paragraph" w:styleId="Titre">
    <w:name w:val="Title"/>
    <w:basedOn w:val="Normal"/>
    <w:link w:val="TitreCar"/>
    <w:qFormat/>
    <w:rsid w:val="00D66BD6"/>
    <w:pPr>
      <w:bidi/>
      <w:spacing w:after="0" w:line="240" w:lineRule="auto"/>
      <w:jc w:val="center"/>
    </w:pPr>
    <w:rPr>
      <w:rFonts w:ascii="Times New Roman" w:eastAsia="Times New Roman" w:hAnsi="Times New Roman" w:cs="Diwani Outline Shaded"/>
      <w:b/>
      <w:bCs/>
      <w:sz w:val="20"/>
      <w:szCs w:val="34"/>
      <w:lang w:eastAsia="fr-FR"/>
    </w:rPr>
  </w:style>
  <w:style w:type="character" w:customStyle="1" w:styleId="TitreCar">
    <w:name w:val="Titre Car"/>
    <w:basedOn w:val="Policepardfaut"/>
    <w:link w:val="Titre"/>
    <w:rsid w:val="00D66BD6"/>
    <w:rPr>
      <w:rFonts w:ascii="Times New Roman" w:eastAsia="Times New Roman" w:hAnsi="Times New Roman" w:cs="Diwani Outline Shaded"/>
      <w:b/>
      <w:bCs/>
      <w:sz w:val="20"/>
      <w:szCs w:val="34"/>
      <w:lang w:eastAsia="fr-FR"/>
    </w:rPr>
  </w:style>
  <w:style w:type="paragraph" w:styleId="Paragraphedeliste">
    <w:name w:val="List Paragraph"/>
    <w:basedOn w:val="Normal"/>
    <w:uiPriority w:val="34"/>
    <w:qFormat/>
    <w:rsid w:val="00D66BD6"/>
    <w:pPr>
      <w:ind w:left="720"/>
      <w:contextualSpacing/>
    </w:pPr>
  </w:style>
  <w:style w:type="paragraph" w:styleId="Notedebasdepage">
    <w:name w:val="footnote text"/>
    <w:basedOn w:val="Normal"/>
    <w:link w:val="NotedebasdepageCar"/>
    <w:rsid w:val="003F026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  <w:lang w:val="en-US"/>
    </w:rPr>
  </w:style>
  <w:style w:type="character" w:customStyle="1" w:styleId="NotedebasdepageCar">
    <w:name w:val="Note de bas de page Car"/>
    <w:basedOn w:val="Policepardfaut"/>
    <w:link w:val="Notedebasdepage"/>
    <w:rsid w:val="003F0263"/>
    <w:rPr>
      <w:rFonts w:ascii="Times New Roman" w:eastAsia="Times New Roman" w:hAnsi="Times New Roman" w:cs="Traditional Arabic"/>
      <w:sz w:val="20"/>
      <w:szCs w:val="24"/>
      <w:lang w:val="en-US"/>
    </w:rPr>
  </w:style>
  <w:style w:type="paragraph" w:styleId="Corpsdetexte2">
    <w:name w:val="Body Text 2"/>
    <w:basedOn w:val="Normal"/>
    <w:link w:val="Corpsdetexte2Car"/>
    <w:rsid w:val="00FF11E3"/>
    <w:pPr>
      <w:bidi/>
      <w:spacing w:after="0" w:line="240" w:lineRule="auto"/>
    </w:pPr>
    <w:rPr>
      <w:rFonts w:ascii="Times New Roman" w:eastAsia="Times New Roman" w:hAnsi="Times New Roman" w:cs="Simplified Arabic"/>
      <w:b/>
      <w:bCs/>
      <w:sz w:val="32"/>
      <w:szCs w:val="32"/>
      <w:lang w:val="en-US" w:eastAsia="fr-FR"/>
    </w:rPr>
  </w:style>
  <w:style w:type="character" w:customStyle="1" w:styleId="Corpsdetexte2Car">
    <w:name w:val="Corps de texte 2 Car"/>
    <w:basedOn w:val="Policepardfaut"/>
    <w:link w:val="Corpsdetexte2"/>
    <w:rsid w:val="00FF11E3"/>
    <w:rPr>
      <w:rFonts w:ascii="Times New Roman" w:eastAsia="Times New Roman" w:hAnsi="Times New Roman" w:cs="Simplified Arabic"/>
      <w:b/>
      <w:bCs/>
      <w:sz w:val="32"/>
      <w:szCs w:val="32"/>
      <w:lang w:val="en-US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9</Pages>
  <Words>1999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GLA</cp:lastModifiedBy>
  <cp:revision>52</cp:revision>
  <cp:lastPrinted>2009-07-13T20:22:00Z</cp:lastPrinted>
  <dcterms:created xsi:type="dcterms:W3CDTF">2010-03-13T17:56:00Z</dcterms:created>
  <dcterms:modified xsi:type="dcterms:W3CDTF">2009-07-13T20:36:00Z</dcterms:modified>
</cp:coreProperties>
</file>